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145" w:rsidRDefault="002B6145" w:rsidP="002B6145">
      <w:pPr>
        <w:pStyle w:val="a4"/>
        <w:spacing w:before="240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2B6145" w:rsidRDefault="002B6145" w:rsidP="002B6145">
      <w:pPr>
        <w:spacing w:before="120"/>
        <w:ind w:firstLine="567"/>
        <w:jc w:val="both"/>
        <w:rPr>
          <w:b/>
          <w:i/>
        </w:rPr>
      </w:pPr>
      <w:r>
        <w:rPr>
          <w:b/>
          <w:i/>
        </w:rPr>
        <w:t>Задание № 1</w:t>
      </w: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 xml:space="preserve">Рассчитать всасываемость в желудке (рН=2)  и в кишечнике (рН=7,3)  </w:t>
      </w:r>
    </w:p>
    <w:p w:rsidR="002B6145" w:rsidRDefault="002B6145" w:rsidP="002B6145">
      <w:pPr>
        <w:ind w:firstLine="567"/>
        <w:jc w:val="both"/>
        <w:rPr>
          <w:bCs/>
        </w:rPr>
      </w:pP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>а) слабых кислот: ацетилсалициловая кислота (</w:t>
      </w:r>
      <w:proofErr w:type="spellStart"/>
      <w:r>
        <w:rPr>
          <w:bCs/>
        </w:rPr>
        <w:t>рКа</w:t>
      </w:r>
      <w:proofErr w:type="spellEnd"/>
      <w:r>
        <w:rPr>
          <w:bCs/>
        </w:rPr>
        <w:t xml:space="preserve">=3,5)     </w:t>
      </w:r>
      <w:proofErr w:type="spellStart"/>
      <w:r>
        <w:rPr>
          <w:bCs/>
        </w:rPr>
        <w:t>бутамид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рКа</w:t>
      </w:r>
      <w:proofErr w:type="spellEnd"/>
      <w:r>
        <w:rPr>
          <w:bCs/>
        </w:rPr>
        <w:t>=5,3)</w:t>
      </w: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 xml:space="preserve">                               </w:t>
      </w:r>
      <w:proofErr w:type="spellStart"/>
      <w:r>
        <w:rPr>
          <w:bCs/>
        </w:rPr>
        <w:t>фенобарбитал</w:t>
      </w:r>
      <w:proofErr w:type="spellEnd"/>
      <w:r>
        <w:rPr>
          <w:bCs/>
        </w:rPr>
        <w:t xml:space="preserve">    (</w:t>
      </w:r>
      <w:proofErr w:type="spellStart"/>
      <w:r>
        <w:rPr>
          <w:bCs/>
        </w:rPr>
        <w:t>рКа</w:t>
      </w:r>
      <w:proofErr w:type="spellEnd"/>
      <w:r>
        <w:rPr>
          <w:bCs/>
        </w:rPr>
        <w:t>=7,2)                          фуросемид (</w:t>
      </w:r>
      <w:proofErr w:type="spellStart"/>
      <w:r>
        <w:rPr>
          <w:bCs/>
        </w:rPr>
        <w:t>рКа</w:t>
      </w:r>
      <w:proofErr w:type="spellEnd"/>
      <w:r>
        <w:rPr>
          <w:bCs/>
        </w:rPr>
        <w:t xml:space="preserve">=3,9)    </w:t>
      </w:r>
    </w:p>
    <w:p w:rsidR="002B6145" w:rsidRDefault="002B6145" w:rsidP="002B6145">
      <w:pPr>
        <w:ind w:firstLine="567"/>
        <w:jc w:val="both"/>
        <w:rPr>
          <w:bCs/>
        </w:rPr>
      </w:pP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>б) слабых оснований: эфедрин  (</w:t>
      </w:r>
      <w:proofErr w:type="spellStart"/>
      <w:r>
        <w:rPr>
          <w:bCs/>
        </w:rPr>
        <w:t>рКа</w:t>
      </w:r>
      <w:proofErr w:type="spellEnd"/>
      <w:r>
        <w:rPr>
          <w:bCs/>
        </w:rPr>
        <w:t xml:space="preserve">=10,6)                             </w:t>
      </w:r>
      <w:proofErr w:type="spellStart"/>
      <w:r>
        <w:rPr>
          <w:bCs/>
        </w:rPr>
        <w:t>сибазон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рКа</w:t>
      </w:r>
      <w:proofErr w:type="spellEnd"/>
      <w:r>
        <w:rPr>
          <w:bCs/>
        </w:rPr>
        <w:t>=3,3)</w:t>
      </w: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 xml:space="preserve">                                      димедрол  (</w:t>
      </w:r>
      <w:proofErr w:type="spellStart"/>
      <w:r>
        <w:rPr>
          <w:bCs/>
        </w:rPr>
        <w:t>рКа</w:t>
      </w:r>
      <w:proofErr w:type="spellEnd"/>
      <w:r>
        <w:rPr>
          <w:bCs/>
        </w:rPr>
        <w:t>=9)                                атропин (</w:t>
      </w:r>
      <w:proofErr w:type="spellStart"/>
      <w:r>
        <w:rPr>
          <w:bCs/>
        </w:rPr>
        <w:t>рКа</w:t>
      </w:r>
      <w:proofErr w:type="spellEnd"/>
      <w:r>
        <w:rPr>
          <w:bCs/>
        </w:rPr>
        <w:t>=9,7)</w:t>
      </w:r>
    </w:p>
    <w:p w:rsidR="002B6145" w:rsidRDefault="002B6145" w:rsidP="002B6145">
      <w:pPr>
        <w:ind w:firstLine="567"/>
        <w:jc w:val="both"/>
        <w:rPr>
          <w:bCs/>
        </w:rPr>
      </w:pPr>
    </w:p>
    <w:p w:rsidR="002B6145" w:rsidRDefault="002B6145" w:rsidP="002B6145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Задание № 2</w:t>
      </w: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 xml:space="preserve">Рассчитать всасываемость: </w:t>
      </w:r>
      <w:proofErr w:type="spellStart"/>
      <w:r>
        <w:rPr>
          <w:bCs/>
        </w:rPr>
        <w:t>этаминала</w:t>
      </w:r>
      <w:proofErr w:type="spellEnd"/>
      <w:r>
        <w:rPr>
          <w:bCs/>
        </w:rPr>
        <w:t xml:space="preserve"> натрия (слабая кислота)  (</w:t>
      </w:r>
      <w:proofErr w:type="spellStart"/>
      <w:r>
        <w:rPr>
          <w:bCs/>
        </w:rPr>
        <w:t>рКа</w:t>
      </w:r>
      <w:proofErr w:type="spellEnd"/>
      <w:r>
        <w:rPr>
          <w:bCs/>
        </w:rPr>
        <w:t>=8,1)</w:t>
      </w: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 xml:space="preserve">                                               - в «кислой моче»          рН=6,4</w:t>
      </w: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 xml:space="preserve">                                               - в «щелочной моче»     рН=8</w:t>
      </w:r>
    </w:p>
    <w:p w:rsidR="002B6145" w:rsidRDefault="002B6145" w:rsidP="002B6145">
      <w:pPr>
        <w:ind w:firstLine="567"/>
        <w:jc w:val="both"/>
        <w:rPr>
          <w:bCs/>
        </w:rPr>
      </w:pPr>
      <w:r>
        <w:rPr>
          <w:bCs/>
        </w:rPr>
        <w:t>Результаты сравнить и сделать выводы.</w:t>
      </w:r>
    </w:p>
    <w:p w:rsidR="002B6145" w:rsidRDefault="002B6145" w:rsidP="002B6145">
      <w:pPr>
        <w:ind w:firstLine="567"/>
        <w:jc w:val="both"/>
        <w:rPr>
          <w:bCs/>
        </w:rPr>
      </w:pPr>
    </w:p>
    <w:p w:rsidR="002B6145" w:rsidRDefault="002B6145" w:rsidP="002B6145">
      <w:pPr>
        <w:ind w:firstLine="567"/>
        <w:jc w:val="both"/>
        <w:rPr>
          <w:bCs/>
        </w:rPr>
      </w:pPr>
    </w:p>
    <w:p w:rsidR="002B6145" w:rsidRDefault="002B6145" w:rsidP="002B6145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Ситуационные задачи</w:t>
      </w:r>
    </w:p>
    <w:p w:rsidR="002B6145" w:rsidRPr="002B6145" w:rsidRDefault="002B6145" w:rsidP="002B6145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1</w:t>
      </w:r>
    </w:p>
    <w:p w:rsidR="002B6145" w:rsidRDefault="002B6145" w:rsidP="002B6145">
      <w:pPr>
        <w:tabs>
          <w:tab w:val="left" w:pos="900"/>
          <w:tab w:val="left" w:pos="3780"/>
          <w:tab w:val="left" w:pos="3960"/>
          <w:tab w:val="left" w:pos="4320"/>
        </w:tabs>
        <w:ind w:firstLine="567"/>
        <w:jc w:val="both"/>
      </w:pPr>
      <w:r>
        <w:t xml:space="preserve">Несмотря на тщательное соблюдение основных принципов фармакокинетики, у вашего пациента во время лечения </w:t>
      </w:r>
      <w:proofErr w:type="spellStart"/>
      <w:r>
        <w:t>дигоксином</w:t>
      </w:r>
      <w:proofErr w:type="spellEnd"/>
      <w:r>
        <w:t xml:space="preserve"> появились первые симптомы </w:t>
      </w:r>
      <w:proofErr w:type="spellStart"/>
      <w:r>
        <w:t>дигиталисной</w:t>
      </w:r>
      <w:proofErr w:type="spellEnd"/>
      <w:r>
        <w:t xml:space="preserve"> интоксикации. При лабораторном исследовании установлено, что уровень </w:t>
      </w:r>
      <w:proofErr w:type="spellStart"/>
      <w:r>
        <w:t>дигоксина</w:t>
      </w:r>
      <w:proofErr w:type="spellEnd"/>
      <w:r>
        <w:t xml:space="preserve"> в плазме составляет 4 </w:t>
      </w:r>
      <w:proofErr w:type="spellStart"/>
      <w:r>
        <w:t>нг</w:t>
      </w:r>
      <w:proofErr w:type="spellEnd"/>
      <w:r>
        <w:t xml:space="preserve">/мл. Функция почек у пациента нормальная. Из справочного руководства вы узнали, что период полувыведения </w:t>
      </w:r>
      <w:proofErr w:type="spellStart"/>
      <w:r>
        <w:t>дигоксина</w:t>
      </w:r>
      <w:proofErr w:type="spellEnd"/>
      <w:r>
        <w:t xml:space="preserve"> из плазмы равен 1,6 дня. Как долго следует воздерживаться от введения </w:t>
      </w:r>
      <w:proofErr w:type="spellStart"/>
      <w:r>
        <w:t>дигоксина</w:t>
      </w:r>
      <w:proofErr w:type="spellEnd"/>
      <w:r>
        <w:t xml:space="preserve"> данному пациенту, для того чтобы содержание лекарства в плазме достигло безопасного терапевтического уровня 1 </w:t>
      </w:r>
      <w:proofErr w:type="spellStart"/>
      <w:r>
        <w:t>нг</w:t>
      </w:r>
      <w:proofErr w:type="spellEnd"/>
      <w:r>
        <w:t>/мл?</w:t>
      </w:r>
    </w:p>
    <w:p w:rsidR="002B6145" w:rsidRDefault="002B6145" w:rsidP="002B6145">
      <w:pPr>
        <w:numPr>
          <w:ilvl w:val="0"/>
          <w:numId w:val="31"/>
        </w:numPr>
        <w:jc w:val="both"/>
      </w:pPr>
      <w:r>
        <w:t>1,6 дня.</w:t>
      </w:r>
    </w:p>
    <w:p w:rsidR="002B6145" w:rsidRDefault="002B6145" w:rsidP="002B6145">
      <w:pPr>
        <w:numPr>
          <w:ilvl w:val="0"/>
          <w:numId w:val="31"/>
        </w:numPr>
        <w:jc w:val="both"/>
      </w:pPr>
      <w:r>
        <w:t>2,4 дня.</w:t>
      </w:r>
    </w:p>
    <w:p w:rsidR="002B6145" w:rsidRDefault="002B6145" w:rsidP="002B6145">
      <w:pPr>
        <w:numPr>
          <w:ilvl w:val="0"/>
          <w:numId w:val="31"/>
        </w:numPr>
        <w:jc w:val="both"/>
      </w:pPr>
      <w:r>
        <w:t xml:space="preserve">3,2 дня.  </w:t>
      </w:r>
    </w:p>
    <w:p w:rsidR="002B6145" w:rsidRDefault="002B6145" w:rsidP="002B6145">
      <w:pPr>
        <w:numPr>
          <w:ilvl w:val="0"/>
          <w:numId w:val="31"/>
        </w:numPr>
        <w:jc w:val="both"/>
      </w:pPr>
      <w:r>
        <w:t>4,8 дня.</w:t>
      </w:r>
    </w:p>
    <w:p w:rsidR="002B6145" w:rsidRDefault="002B6145" w:rsidP="002B6145">
      <w:pPr>
        <w:numPr>
          <w:ilvl w:val="0"/>
          <w:numId w:val="31"/>
        </w:numPr>
        <w:jc w:val="both"/>
      </w:pPr>
      <w:r>
        <w:t>6,4 дня.</w:t>
      </w:r>
    </w:p>
    <w:p w:rsidR="002B6145" w:rsidRDefault="002B6145" w:rsidP="002B6145">
      <w:pPr>
        <w:ind w:left="567"/>
        <w:jc w:val="both"/>
      </w:pPr>
    </w:p>
    <w:p w:rsidR="002B6145" w:rsidRDefault="002B6145" w:rsidP="002B6145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2</w:t>
      </w:r>
    </w:p>
    <w:p w:rsidR="002B6145" w:rsidRDefault="002B6145" w:rsidP="002B6145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 xml:space="preserve">Наркоман был доставлен в приемный покой больницы в глубокой коме. Его друзья сообщили, что он принял большую дозу морфина 6 ч назад. Анализ крови показал, что уровень морфина составляет в плазме 0,25 мг/л. Располагая справочными сведениями, что фармакокинетика морфина характеризуется следующими параметрами: </w:t>
      </w:r>
      <w:proofErr w:type="spellStart"/>
      <w:r>
        <w:rPr>
          <w:lang w:val="en-US"/>
        </w:rPr>
        <w:t>Vd</w:t>
      </w:r>
      <w:proofErr w:type="spellEnd"/>
      <w:r>
        <w:t xml:space="preserve"> =200 л, период полувыведения – 3 ч, определите, какую дозу морфина пациент ввел 6 ч назад?</w:t>
      </w:r>
    </w:p>
    <w:p w:rsidR="002B6145" w:rsidRDefault="002B6145" w:rsidP="002B6145">
      <w:pPr>
        <w:numPr>
          <w:ilvl w:val="0"/>
          <w:numId w:val="32"/>
        </w:numPr>
        <w:jc w:val="both"/>
      </w:pPr>
      <w:r>
        <w:t>25 мг</w:t>
      </w:r>
    </w:p>
    <w:p w:rsidR="002B6145" w:rsidRDefault="002B6145" w:rsidP="002B6145">
      <w:pPr>
        <w:numPr>
          <w:ilvl w:val="0"/>
          <w:numId w:val="32"/>
        </w:numPr>
        <w:jc w:val="both"/>
      </w:pPr>
      <w:r>
        <w:t>50 мг</w:t>
      </w:r>
    </w:p>
    <w:p w:rsidR="002B6145" w:rsidRDefault="002B6145" w:rsidP="002B6145">
      <w:pPr>
        <w:numPr>
          <w:ilvl w:val="0"/>
          <w:numId w:val="32"/>
        </w:numPr>
        <w:jc w:val="both"/>
      </w:pPr>
      <w:r>
        <w:t>100 мг</w:t>
      </w:r>
    </w:p>
    <w:p w:rsidR="002B6145" w:rsidRDefault="002B6145" w:rsidP="002B6145">
      <w:pPr>
        <w:numPr>
          <w:ilvl w:val="0"/>
          <w:numId w:val="32"/>
        </w:numPr>
        <w:jc w:val="both"/>
      </w:pPr>
      <w:r>
        <w:t xml:space="preserve">200 мг </w:t>
      </w:r>
    </w:p>
    <w:p w:rsidR="002B6145" w:rsidRDefault="002B6145" w:rsidP="002B6145">
      <w:pPr>
        <w:numPr>
          <w:ilvl w:val="0"/>
          <w:numId w:val="32"/>
        </w:numPr>
        <w:jc w:val="both"/>
      </w:pPr>
      <w:r>
        <w:t xml:space="preserve">Недостаточно данных, чтобы дать заключение.  </w:t>
      </w:r>
    </w:p>
    <w:p w:rsidR="002B6145" w:rsidRDefault="002B6145" w:rsidP="002B6145">
      <w:pPr>
        <w:ind w:left="567"/>
        <w:jc w:val="both"/>
      </w:pPr>
      <w:r>
        <w:t xml:space="preserve">                </w:t>
      </w:r>
    </w:p>
    <w:p w:rsidR="002B6145" w:rsidRDefault="002B6145" w:rsidP="002B6145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3</w:t>
      </w:r>
    </w:p>
    <w:p w:rsidR="002B6145" w:rsidRDefault="002B6145" w:rsidP="002B6145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 xml:space="preserve">Здоровый доброволец будет получать новое лекарство во время </w:t>
      </w:r>
      <w:r>
        <w:rPr>
          <w:lang w:val="en-US"/>
        </w:rPr>
        <w:t>I</w:t>
      </w:r>
      <w:r>
        <w:t xml:space="preserve"> фазы клинических испытаний. Клиренс и объем распределения данного лекарства у этого человека составляют 1,386 л/ч и </w:t>
      </w:r>
      <w:smartTag w:uri="urn:schemas-microsoft-com:office:smarttags" w:element="metricconverter">
        <w:smartTagPr>
          <w:attr w:name="ProductID" w:val="80 л"/>
        </w:smartTagPr>
        <w:r>
          <w:t>80 л</w:t>
        </w:r>
      </w:smartTag>
      <w:r>
        <w:t xml:space="preserve"> соответственно. При таких условиях период полувыведения этого вещества у этого добровольца составит приблизительно…</w:t>
      </w:r>
    </w:p>
    <w:p w:rsidR="002B6145" w:rsidRDefault="002B6145" w:rsidP="002B6145">
      <w:pPr>
        <w:numPr>
          <w:ilvl w:val="0"/>
          <w:numId w:val="33"/>
        </w:numPr>
        <w:tabs>
          <w:tab w:val="left" w:pos="3420"/>
          <w:tab w:val="left" w:pos="3780"/>
          <w:tab w:val="left" w:pos="3960"/>
          <w:tab w:val="left" w:pos="4320"/>
        </w:tabs>
        <w:jc w:val="both"/>
      </w:pPr>
      <w:r>
        <w:t>83 ч</w:t>
      </w:r>
    </w:p>
    <w:p w:rsidR="002B6145" w:rsidRDefault="002B6145" w:rsidP="002B6145">
      <w:pPr>
        <w:numPr>
          <w:ilvl w:val="0"/>
          <w:numId w:val="33"/>
        </w:numPr>
        <w:tabs>
          <w:tab w:val="left" w:pos="3420"/>
          <w:tab w:val="left" w:pos="3780"/>
          <w:tab w:val="left" w:pos="3960"/>
          <w:tab w:val="left" w:pos="4320"/>
        </w:tabs>
        <w:jc w:val="both"/>
      </w:pPr>
      <w:r>
        <w:t>77 ч</w:t>
      </w:r>
    </w:p>
    <w:p w:rsidR="002B6145" w:rsidRDefault="002B6145" w:rsidP="002B6145">
      <w:pPr>
        <w:numPr>
          <w:ilvl w:val="0"/>
          <w:numId w:val="33"/>
        </w:numPr>
        <w:tabs>
          <w:tab w:val="left" w:pos="3420"/>
          <w:tab w:val="left" w:pos="3780"/>
          <w:tab w:val="left" w:pos="3960"/>
          <w:tab w:val="left" w:pos="4320"/>
        </w:tabs>
        <w:jc w:val="both"/>
      </w:pPr>
      <w:r>
        <w:t>58 ч</w:t>
      </w:r>
    </w:p>
    <w:p w:rsidR="002B6145" w:rsidRDefault="002B6145" w:rsidP="002B6145">
      <w:pPr>
        <w:numPr>
          <w:ilvl w:val="0"/>
          <w:numId w:val="33"/>
        </w:numPr>
        <w:tabs>
          <w:tab w:val="left" w:pos="3420"/>
          <w:tab w:val="left" w:pos="3780"/>
          <w:tab w:val="left" w:pos="3960"/>
          <w:tab w:val="left" w:pos="4320"/>
        </w:tabs>
        <w:jc w:val="both"/>
      </w:pPr>
      <w:r>
        <w:t xml:space="preserve">40 ч </w:t>
      </w:r>
    </w:p>
    <w:p w:rsidR="002B6145" w:rsidRDefault="002B6145" w:rsidP="002B6145">
      <w:pPr>
        <w:numPr>
          <w:ilvl w:val="0"/>
          <w:numId w:val="33"/>
        </w:numPr>
        <w:tabs>
          <w:tab w:val="left" w:pos="3420"/>
          <w:tab w:val="left" w:pos="3780"/>
          <w:tab w:val="left" w:pos="3960"/>
          <w:tab w:val="left" w:pos="4320"/>
        </w:tabs>
        <w:jc w:val="both"/>
      </w:pPr>
      <w:r>
        <w:t>0,02 ч</w:t>
      </w:r>
    </w:p>
    <w:p w:rsidR="002B6145" w:rsidRDefault="002B6145" w:rsidP="002B6145">
      <w:pPr>
        <w:tabs>
          <w:tab w:val="left" w:pos="3420"/>
          <w:tab w:val="left" w:pos="3780"/>
          <w:tab w:val="left" w:pos="3960"/>
          <w:tab w:val="left" w:pos="4320"/>
        </w:tabs>
        <w:ind w:left="567"/>
        <w:jc w:val="both"/>
      </w:pPr>
    </w:p>
    <w:p w:rsidR="002B6145" w:rsidRDefault="002B6145" w:rsidP="002B6145">
      <w:pPr>
        <w:ind w:firstLine="567"/>
        <w:jc w:val="both"/>
        <w:rPr>
          <w:b/>
          <w:i/>
        </w:rPr>
      </w:pPr>
      <w:r>
        <w:rPr>
          <w:b/>
          <w:i/>
        </w:rPr>
        <w:lastRenderedPageBreak/>
        <w:t xml:space="preserve">Тестовый контроль: </w:t>
      </w:r>
    </w:p>
    <w:p w:rsidR="002B6145" w:rsidRDefault="002B6145" w:rsidP="002B6145">
      <w:pPr>
        <w:numPr>
          <w:ilvl w:val="1"/>
          <w:numId w:val="33"/>
        </w:numPr>
        <w:jc w:val="both"/>
        <w:rPr>
          <w:b/>
        </w:rPr>
      </w:pPr>
      <w:r>
        <w:rPr>
          <w:b/>
        </w:rPr>
        <w:t>Понятие «фармакокинетика» включает:</w:t>
      </w:r>
    </w:p>
    <w:p w:rsidR="002B6145" w:rsidRDefault="002B6145" w:rsidP="002B6145">
      <w:pPr>
        <w:numPr>
          <w:ilvl w:val="0"/>
          <w:numId w:val="34"/>
        </w:numPr>
        <w:jc w:val="both"/>
      </w:pPr>
      <w:r>
        <w:t xml:space="preserve">Всасывание.  </w:t>
      </w:r>
    </w:p>
    <w:p w:rsidR="002B6145" w:rsidRDefault="002B6145" w:rsidP="002B6145">
      <w:pPr>
        <w:numPr>
          <w:ilvl w:val="0"/>
          <w:numId w:val="34"/>
        </w:numPr>
        <w:jc w:val="both"/>
      </w:pPr>
      <w:r>
        <w:t xml:space="preserve">Распределение.  </w:t>
      </w:r>
    </w:p>
    <w:p w:rsidR="002B6145" w:rsidRDefault="002B6145" w:rsidP="002B6145">
      <w:pPr>
        <w:numPr>
          <w:ilvl w:val="0"/>
          <w:numId w:val="34"/>
        </w:numPr>
        <w:jc w:val="both"/>
      </w:pPr>
      <w:r>
        <w:t xml:space="preserve">Взаимодействие со специфическими рецепторами. </w:t>
      </w:r>
    </w:p>
    <w:p w:rsidR="002B6145" w:rsidRDefault="002B6145" w:rsidP="002B6145">
      <w:pPr>
        <w:numPr>
          <w:ilvl w:val="0"/>
          <w:numId w:val="34"/>
        </w:numPr>
        <w:jc w:val="both"/>
      </w:pPr>
      <w:r>
        <w:t>Фармакологические эффекты.</w:t>
      </w:r>
    </w:p>
    <w:p w:rsidR="002B6145" w:rsidRDefault="002B6145" w:rsidP="002B6145">
      <w:pPr>
        <w:numPr>
          <w:ilvl w:val="0"/>
          <w:numId w:val="34"/>
        </w:numPr>
        <w:jc w:val="both"/>
      </w:pPr>
      <w:r>
        <w:t xml:space="preserve">Выведение из организма.  </w:t>
      </w:r>
    </w:p>
    <w:p w:rsidR="002B6145" w:rsidRDefault="002B6145" w:rsidP="002B6145">
      <w:pPr>
        <w:numPr>
          <w:ilvl w:val="0"/>
          <w:numId w:val="34"/>
        </w:numPr>
        <w:jc w:val="both"/>
      </w:pPr>
      <w:proofErr w:type="spellStart"/>
      <w:r>
        <w:t>Биотрансформацию</w:t>
      </w:r>
      <w:proofErr w:type="spellEnd"/>
      <w:r>
        <w:t xml:space="preserve">.  </w:t>
      </w:r>
    </w:p>
    <w:p w:rsidR="002B6145" w:rsidRDefault="002B6145" w:rsidP="002B6145">
      <w:pPr>
        <w:numPr>
          <w:ilvl w:val="0"/>
          <w:numId w:val="34"/>
        </w:numPr>
        <w:jc w:val="both"/>
      </w:pPr>
      <w:r>
        <w:t xml:space="preserve">Депонирование.  </w:t>
      </w:r>
    </w:p>
    <w:p w:rsidR="002B6145" w:rsidRDefault="002B6145" w:rsidP="002B6145">
      <w:pPr>
        <w:jc w:val="both"/>
      </w:pPr>
    </w:p>
    <w:p w:rsidR="002B6145" w:rsidRDefault="002B6145" w:rsidP="002B6145">
      <w:pPr>
        <w:numPr>
          <w:ilvl w:val="1"/>
          <w:numId w:val="33"/>
        </w:numPr>
        <w:jc w:val="both"/>
        <w:rPr>
          <w:b/>
        </w:rPr>
      </w:pPr>
      <w:r>
        <w:rPr>
          <w:b/>
        </w:rPr>
        <w:t>Для введения лекарственных средств внутрь характерно:</w:t>
      </w:r>
    </w:p>
    <w:p w:rsidR="002B6145" w:rsidRDefault="002B6145" w:rsidP="002B6145">
      <w:pPr>
        <w:numPr>
          <w:ilvl w:val="1"/>
          <w:numId w:val="34"/>
        </w:numPr>
        <w:jc w:val="both"/>
      </w:pPr>
      <w:r>
        <w:t xml:space="preserve">Зависимость всасывания слабых электролитов от рН среды. </w:t>
      </w:r>
    </w:p>
    <w:p w:rsidR="002B6145" w:rsidRDefault="002B6145" w:rsidP="002B6145">
      <w:pPr>
        <w:numPr>
          <w:ilvl w:val="1"/>
          <w:numId w:val="34"/>
        </w:numPr>
        <w:jc w:val="both"/>
      </w:pPr>
      <w:r>
        <w:t xml:space="preserve">Зависимость всасывания от характера содержимого ЖКТ. </w:t>
      </w:r>
    </w:p>
    <w:p w:rsidR="002B6145" w:rsidRDefault="002B6145" w:rsidP="002B6145">
      <w:pPr>
        <w:numPr>
          <w:ilvl w:val="1"/>
          <w:numId w:val="34"/>
        </w:numPr>
        <w:jc w:val="both"/>
      </w:pPr>
      <w:r>
        <w:t xml:space="preserve">Зависимость всасывания от интенсивности моторики ЖКТ. </w:t>
      </w:r>
    </w:p>
    <w:p w:rsidR="002B6145" w:rsidRDefault="002B6145" w:rsidP="002B6145">
      <w:pPr>
        <w:numPr>
          <w:ilvl w:val="1"/>
          <w:numId w:val="34"/>
        </w:numPr>
        <w:jc w:val="both"/>
      </w:pPr>
      <w:r>
        <w:t>Попадание в общий кровоток, минуя печень.</w:t>
      </w:r>
    </w:p>
    <w:p w:rsidR="002B6145" w:rsidRDefault="002B6145" w:rsidP="002B6145">
      <w:pPr>
        <w:jc w:val="both"/>
      </w:pPr>
    </w:p>
    <w:p w:rsidR="002B6145" w:rsidRDefault="002B6145" w:rsidP="002B6145">
      <w:pPr>
        <w:numPr>
          <w:ilvl w:val="1"/>
          <w:numId w:val="33"/>
        </w:numPr>
        <w:jc w:val="both"/>
        <w:rPr>
          <w:b/>
        </w:rPr>
      </w:pPr>
      <w:r>
        <w:rPr>
          <w:b/>
        </w:rPr>
        <w:t>Внутримышечно можно вводить:</w:t>
      </w:r>
    </w:p>
    <w:p w:rsidR="002B6145" w:rsidRDefault="002B6145" w:rsidP="002B6145">
      <w:pPr>
        <w:numPr>
          <w:ilvl w:val="0"/>
          <w:numId w:val="35"/>
        </w:numPr>
        <w:jc w:val="both"/>
      </w:pPr>
      <w:r>
        <w:t xml:space="preserve">Изотонические растворы. </w:t>
      </w:r>
    </w:p>
    <w:p w:rsidR="002B6145" w:rsidRDefault="002B6145" w:rsidP="002B6145">
      <w:pPr>
        <w:numPr>
          <w:ilvl w:val="0"/>
          <w:numId w:val="35"/>
        </w:numPr>
        <w:jc w:val="both"/>
      </w:pPr>
      <w:r>
        <w:t>Гипертонические растворы.</w:t>
      </w:r>
    </w:p>
    <w:p w:rsidR="002B6145" w:rsidRDefault="002B6145" w:rsidP="002B6145">
      <w:pPr>
        <w:numPr>
          <w:ilvl w:val="0"/>
          <w:numId w:val="35"/>
        </w:numPr>
        <w:jc w:val="both"/>
      </w:pPr>
      <w:r>
        <w:t xml:space="preserve">Масляные растворы. </w:t>
      </w:r>
    </w:p>
    <w:p w:rsidR="002B6145" w:rsidRDefault="002B6145" w:rsidP="002B6145">
      <w:pPr>
        <w:numPr>
          <w:ilvl w:val="0"/>
          <w:numId w:val="35"/>
        </w:numPr>
        <w:jc w:val="both"/>
      </w:pPr>
      <w:r>
        <w:t>Взвеси.</w:t>
      </w:r>
    </w:p>
    <w:p w:rsidR="002B6145" w:rsidRDefault="002B6145" w:rsidP="002B6145">
      <w:pPr>
        <w:ind w:left="567"/>
        <w:jc w:val="both"/>
      </w:pPr>
    </w:p>
    <w:p w:rsidR="002B6145" w:rsidRDefault="002B6145" w:rsidP="002B6145">
      <w:pPr>
        <w:numPr>
          <w:ilvl w:val="1"/>
          <w:numId w:val="33"/>
        </w:numPr>
        <w:jc w:val="both"/>
        <w:rPr>
          <w:b/>
        </w:rPr>
      </w:pPr>
      <w:r>
        <w:rPr>
          <w:b/>
        </w:rPr>
        <w:t>Основной механизм всасывания большинства лекарственных веществ в пищеварительном тракте:</w:t>
      </w:r>
    </w:p>
    <w:p w:rsidR="002B6145" w:rsidRDefault="002B6145" w:rsidP="002B6145">
      <w:pPr>
        <w:numPr>
          <w:ilvl w:val="0"/>
          <w:numId w:val="36"/>
        </w:numPr>
        <w:jc w:val="both"/>
      </w:pPr>
      <w:r>
        <w:t>Фильтрация.</w:t>
      </w:r>
    </w:p>
    <w:p w:rsidR="002B6145" w:rsidRDefault="002B6145" w:rsidP="002B6145">
      <w:pPr>
        <w:numPr>
          <w:ilvl w:val="0"/>
          <w:numId w:val="36"/>
        </w:numPr>
        <w:jc w:val="both"/>
      </w:pPr>
      <w:proofErr w:type="spellStart"/>
      <w:r>
        <w:t>Пиноцитоз</w:t>
      </w:r>
      <w:proofErr w:type="spellEnd"/>
      <w:r>
        <w:t>.</w:t>
      </w:r>
    </w:p>
    <w:p w:rsidR="002B6145" w:rsidRDefault="002B6145" w:rsidP="002B6145">
      <w:pPr>
        <w:numPr>
          <w:ilvl w:val="0"/>
          <w:numId w:val="36"/>
        </w:numPr>
        <w:jc w:val="both"/>
      </w:pPr>
      <w:r>
        <w:t xml:space="preserve">Пассивная диффузия. </w:t>
      </w:r>
    </w:p>
    <w:p w:rsidR="002B6145" w:rsidRDefault="002B6145" w:rsidP="002B6145">
      <w:pPr>
        <w:numPr>
          <w:ilvl w:val="0"/>
          <w:numId w:val="36"/>
        </w:numPr>
        <w:jc w:val="both"/>
      </w:pPr>
      <w:r>
        <w:t xml:space="preserve">Активный транспорт. </w:t>
      </w:r>
    </w:p>
    <w:p w:rsidR="002B6145" w:rsidRDefault="002B6145" w:rsidP="002B6145">
      <w:pPr>
        <w:numPr>
          <w:ilvl w:val="0"/>
          <w:numId w:val="36"/>
        </w:numPr>
        <w:jc w:val="both"/>
      </w:pPr>
      <w:r>
        <w:t>Облегченная диффузия.</w:t>
      </w:r>
    </w:p>
    <w:p w:rsidR="002B6145" w:rsidRDefault="002B6145" w:rsidP="002B6145">
      <w:pPr>
        <w:ind w:left="567"/>
        <w:jc w:val="both"/>
      </w:pPr>
    </w:p>
    <w:p w:rsidR="002B6145" w:rsidRDefault="002B6145" w:rsidP="002B6145">
      <w:pPr>
        <w:numPr>
          <w:ilvl w:val="1"/>
          <w:numId w:val="33"/>
        </w:numPr>
        <w:jc w:val="both"/>
        <w:rPr>
          <w:b/>
        </w:rPr>
      </w:pPr>
      <w:r>
        <w:rPr>
          <w:b/>
        </w:rPr>
        <w:t xml:space="preserve">Скорость пассивной диффузии </w:t>
      </w:r>
      <w:proofErr w:type="spellStart"/>
      <w:r>
        <w:rPr>
          <w:b/>
        </w:rPr>
        <w:t>липофильного</w:t>
      </w:r>
      <w:proofErr w:type="spellEnd"/>
      <w:r>
        <w:rPr>
          <w:b/>
        </w:rPr>
        <w:t xml:space="preserve"> лекарственного вещества через клеточные мембраны определяется:</w:t>
      </w:r>
    </w:p>
    <w:p w:rsidR="002B6145" w:rsidRDefault="002B6145" w:rsidP="002B6145">
      <w:pPr>
        <w:numPr>
          <w:ilvl w:val="0"/>
          <w:numId w:val="37"/>
        </w:numPr>
        <w:jc w:val="both"/>
      </w:pPr>
      <w:r>
        <w:t>Диаметром пор мембран.</w:t>
      </w:r>
    </w:p>
    <w:p w:rsidR="002B6145" w:rsidRDefault="002B6145" w:rsidP="002B6145">
      <w:pPr>
        <w:numPr>
          <w:ilvl w:val="0"/>
          <w:numId w:val="37"/>
        </w:numPr>
        <w:jc w:val="both"/>
      </w:pPr>
      <w:r>
        <w:t xml:space="preserve">Степенью </w:t>
      </w:r>
      <w:proofErr w:type="spellStart"/>
      <w:r>
        <w:t>липофильности</w:t>
      </w:r>
      <w:proofErr w:type="spellEnd"/>
      <w:r>
        <w:t xml:space="preserve"> вещества. </w:t>
      </w:r>
    </w:p>
    <w:p w:rsidR="002B6145" w:rsidRDefault="002B6145" w:rsidP="002B6145">
      <w:pPr>
        <w:numPr>
          <w:ilvl w:val="0"/>
          <w:numId w:val="37"/>
        </w:numPr>
        <w:jc w:val="both"/>
      </w:pPr>
      <w:r>
        <w:t xml:space="preserve">Трансмембранным градиентом концентрации вещества. </w:t>
      </w:r>
    </w:p>
    <w:p w:rsidR="002B6145" w:rsidRDefault="002B6145" w:rsidP="002B6145">
      <w:pPr>
        <w:ind w:left="567"/>
        <w:jc w:val="both"/>
      </w:pPr>
    </w:p>
    <w:p w:rsidR="002B6145" w:rsidRDefault="002B6145" w:rsidP="002B6145">
      <w:pPr>
        <w:numPr>
          <w:ilvl w:val="1"/>
          <w:numId w:val="33"/>
        </w:numPr>
        <w:jc w:val="both"/>
        <w:rPr>
          <w:b/>
        </w:rPr>
      </w:pPr>
      <w:r>
        <w:rPr>
          <w:b/>
        </w:rPr>
        <w:t xml:space="preserve">Преимущественная направленность изменений лекарственных веществ под влиянием </w:t>
      </w:r>
      <w:proofErr w:type="spellStart"/>
      <w:r>
        <w:rPr>
          <w:b/>
        </w:rPr>
        <w:t>микросомальных</w:t>
      </w:r>
      <w:proofErr w:type="spellEnd"/>
      <w:r>
        <w:rPr>
          <w:b/>
        </w:rPr>
        <w:t xml:space="preserve"> ферментов печени:</w:t>
      </w:r>
    </w:p>
    <w:p w:rsidR="002B6145" w:rsidRDefault="002B6145" w:rsidP="002B6145">
      <w:pPr>
        <w:numPr>
          <w:ilvl w:val="0"/>
          <w:numId w:val="38"/>
        </w:numPr>
        <w:jc w:val="both"/>
      </w:pPr>
      <w:r>
        <w:t xml:space="preserve">Повышение </w:t>
      </w:r>
      <w:proofErr w:type="spellStart"/>
      <w:r>
        <w:t>липофильности</w:t>
      </w:r>
      <w:proofErr w:type="spellEnd"/>
      <w:r>
        <w:t>.</w:t>
      </w:r>
    </w:p>
    <w:p w:rsidR="002B6145" w:rsidRDefault="002B6145" w:rsidP="002B6145">
      <w:pPr>
        <w:numPr>
          <w:ilvl w:val="0"/>
          <w:numId w:val="38"/>
        </w:numPr>
        <w:jc w:val="both"/>
      </w:pPr>
      <w:r>
        <w:t xml:space="preserve">Повышение гидрофильности. </w:t>
      </w:r>
    </w:p>
    <w:p w:rsidR="002B6145" w:rsidRDefault="002B6145" w:rsidP="002B6145">
      <w:pPr>
        <w:numPr>
          <w:ilvl w:val="0"/>
          <w:numId w:val="38"/>
        </w:numPr>
        <w:jc w:val="both"/>
      </w:pPr>
      <w:r>
        <w:t>Увеличение фармакологической активности.</w:t>
      </w:r>
    </w:p>
    <w:p w:rsidR="002B6145" w:rsidRDefault="002B6145" w:rsidP="002B6145">
      <w:pPr>
        <w:numPr>
          <w:ilvl w:val="0"/>
          <w:numId w:val="38"/>
        </w:numPr>
        <w:jc w:val="both"/>
      </w:pPr>
      <w:r>
        <w:t xml:space="preserve">Снижение фармакологической активности.  </w:t>
      </w:r>
    </w:p>
    <w:p w:rsidR="002B6145" w:rsidRDefault="002B6145" w:rsidP="002B6145">
      <w:pPr>
        <w:numPr>
          <w:ilvl w:val="0"/>
          <w:numId w:val="38"/>
        </w:numPr>
        <w:jc w:val="both"/>
      </w:pPr>
      <w:r>
        <w:t xml:space="preserve">Повышение полярности. </w:t>
      </w:r>
    </w:p>
    <w:p w:rsidR="002B6145" w:rsidRDefault="002B6145" w:rsidP="002B6145">
      <w:pPr>
        <w:numPr>
          <w:ilvl w:val="0"/>
          <w:numId w:val="38"/>
        </w:numPr>
        <w:jc w:val="both"/>
      </w:pPr>
      <w:r>
        <w:t xml:space="preserve">Снижение полярности. </w:t>
      </w:r>
    </w:p>
    <w:p w:rsidR="002B6145" w:rsidRDefault="002B6145" w:rsidP="002B6145">
      <w:pPr>
        <w:ind w:left="567"/>
        <w:jc w:val="both"/>
      </w:pPr>
    </w:p>
    <w:p w:rsidR="002B6145" w:rsidRDefault="002B6145" w:rsidP="002B6145">
      <w:pPr>
        <w:numPr>
          <w:ilvl w:val="1"/>
          <w:numId w:val="3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Повышение активности </w:t>
      </w:r>
      <w:proofErr w:type="spellStart"/>
      <w:r>
        <w:rPr>
          <w:b/>
        </w:rPr>
        <w:t>микросомальных</w:t>
      </w:r>
      <w:proofErr w:type="spellEnd"/>
      <w:r>
        <w:rPr>
          <w:b/>
        </w:rPr>
        <w:t xml:space="preserve"> ферментов печени обычно:</w:t>
      </w:r>
    </w:p>
    <w:p w:rsidR="002B6145" w:rsidRDefault="002B6145" w:rsidP="002B6145">
      <w:pPr>
        <w:numPr>
          <w:ilvl w:val="0"/>
          <w:numId w:val="39"/>
        </w:numPr>
        <w:jc w:val="both"/>
      </w:pPr>
      <w:r>
        <w:t xml:space="preserve">Уменьшает длительность действия лекарственных средств. </w:t>
      </w:r>
    </w:p>
    <w:p w:rsidR="002B6145" w:rsidRDefault="002B6145" w:rsidP="002B6145">
      <w:pPr>
        <w:numPr>
          <w:ilvl w:val="0"/>
          <w:numId w:val="39"/>
        </w:numPr>
        <w:jc w:val="both"/>
      </w:pPr>
      <w:r>
        <w:t xml:space="preserve">Снижает концентрацию лекарственных средств в крови. </w:t>
      </w:r>
    </w:p>
    <w:p w:rsidR="002B6145" w:rsidRDefault="002B6145" w:rsidP="002B6145">
      <w:pPr>
        <w:numPr>
          <w:ilvl w:val="0"/>
          <w:numId w:val="39"/>
        </w:numPr>
        <w:jc w:val="both"/>
      </w:pPr>
      <w:r>
        <w:t>Увеличивает эффективность лекарственных средств.</w:t>
      </w:r>
    </w:p>
    <w:p w:rsidR="002B6145" w:rsidRDefault="002B6145" w:rsidP="002B6145">
      <w:pPr>
        <w:ind w:left="567"/>
        <w:jc w:val="both"/>
      </w:pPr>
    </w:p>
    <w:p w:rsidR="002B6145" w:rsidRDefault="002B6145" w:rsidP="002B6145">
      <w:pPr>
        <w:numPr>
          <w:ilvl w:val="1"/>
          <w:numId w:val="33"/>
        </w:numPr>
        <w:tabs>
          <w:tab w:val="left" w:pos="1260"/>
        </w:tabs>
        <w:jc w:val="both"/>
        <w:rPr>
          <w:b/>
        </w:rPr>
      </w:pPr>
      <w:r>
        <w:rPr>
          <w:b/>
        </w:rPr>
        <w:t>Показатель «объем распределения»:</w:t>
      </w:r>
    </w:p>
    <w:p w:rsidR="002B6145" w:rsidRDefault="002B6145" w:rsidP="002B6145">
      <w:pPr>
        <w:numPr>
          <w:ilvl w:val="1"/>
          <w:numId w:val="39"/>
        </w:numPr>
        <w:jc w:val="both"/>
      </w:pPr>
      <w:r>
        <w:t xml:space="preserve">Позволяет судить об истинном распределении лекарственного вещества в организме. </w:t>
      </w:r>
    </w:p>
    <w:p w:rsidR="002B6145" w:rsidRDefault="002B6145" w:rsidP="002B6145">
      <w:pPr>
        <w:numPr>
          <w:ilvl w:val="1"/>
          <w:numId w:val="39"/>
        </w:numPr>
        <w:jc w:val="both"/>
      </w:pPr>
      <w:r>
        <w:t xml:space="preserve">Дает представление об относительном распределении лекарственного вещества между плазмой крови и другими жидкостями организма. </w:t>
      </w:r>
    </w:p>
    <w:p w:rsidR="002B6145" w:rsidRDefault="002B6145" w:rsidP="002B6145">
      <w:pPr>
        <w:jc w:val="both"/>
      </w:pPr>
    </w:p>
    <w:p w:rsidR="002B6145" w:rsidRDefault="002B6145" w:rsidP="002B6145">
      <w:pPr>
        <w:numPr>
          <w:ilvl w:val="1"/>
          <w:numId w:val="33"/>
        </w:numPr>
        <w:jc w:val="both"/>
        <w:rPr>
          <w:b/>
        </w:rPr>
      </w:pPr>
      <w:r>
        <w:rPr>
          <w:b/>
        </w:rPr>
        <w:t>Общий клиренс – показатель, характеризующий:</w:t>
      </w:r>
    </w:p>
    <w:p w:rsidR="002B6145" w:rsidRDefault="002B6145" w:rsidP="002B6145">
      <w:pPr>
        <w:numPr>
          <w:ilvl w:val="0"/>
          <w:numId w:val="40"/>
        </w:numPr>
        <w:jc w:val="both"/>
      </w:pPr>
      <w:r>
        <w:lastRenderedPageBreak/>
        <w:t xml:space="preserve">Всасывание лекарственного вещества с места введения. </w:t>
      </w:r>
    </w:p>
    <w:p w:rsidR="002B6145" w:rsidRDefault="002B6145" w:rsidP="002B6145">
      <w:pPr>
        <w:numPr>
          <w:ilvl w:val="0"/>
          <w:numId w:val="40"/>
        </w:numPr>
        <w:jc w:val="both"/>
      </w:pPr>
      <w:r>
        <w:t xml:space="preserve">Распределение лекарственного вещества. </w:t>
      </w:r>
    </w:p>
    <w:p w:rsidR="002B6145" w:rsidRDefault="002B6145" w:rsidP="002B6145">
      <w:pPr>
        <w:numPr>
          <w:ilvl w:val="0"/>
          <w:numId w:val="40"/>
        </w:numPr>
        <w:jc w:val="both"/>
      </w:pPr>
      <w:r>
        <w:t xml:space="preserve">Элиминацию лекарственного вещества из организма.  </w:t>
      </w:r>
    </w:p>
    <w:p w:rsidR="002B6145" w:rsidRDefault="002B6145" w:rsidP="002B6145">
      <w:pPr>
        <w:numPr>
          <w:ilvl w:val="0"/>
          <w:numId w:val="40"/>
        </w:numPr>
        <w:jc w:val="both"/>
      </w:pPr>
      <w:r>
        <w:t>Депонирование лекарственного вещества.</w:t>
      </w:r>
    </w:p>
    <w:p w:rsidR="002B6145" w:rsidRDefault="002B6145" w:rsidP="002B6145">
      <w:pPr>
        <w:ind w:left="567"/>
        <w:jc w:val="both"/>
      </w:pPr>
    </w:p>
    <w:p w:rsidR="002B6145" w:rsidRDefault="002B6145" w:rsidP="002B6145">
      <w:pPr>
        <w:numPr>
          <w:ilvl w:val="1"/>
          <w:numId w:val="33"/>
        </w:numPr>
        <w:jc w:val="both"/>
        <w:rPr>
          <w:b/>
        </w:rPr>
      </w:pPr>
      <w:r>
        <w:rPr>
          <w:b/>
        </w:rPr>
        <w:t>Факторы, влияющие на общий клиренс лекарственного вещества:</w:t>
      </w:r>
    </w:p>
    <w:p w:rsidR="002B6145" w:rsidRDefault="002B6145" w:rsidP="002B6145">
      <w:pPr>
        <w:numPr>
          <w:ilvl w:val="0"/>
          <w:numId w:val="41"/>
        </w:numPr>
        <w:jc w:val="both"/>
      </w:pPr>
      <w:r>
        <w:t>Величина вводимой дозы.</w:t>
      </w:r>
    </w:p>
    <w:p w:rsidR="002B6145" w:rsidRDefault="002B6145" w:rsidP="002B6145">
      <w:pPr>
        <w:numPr>
          <w:ilvl w:val="0"/>
          <w:numId w:val="41"/>
        </w:numPr>
        <w:jc w:val="both"/>
      </w:pPr>
      <w:proofErr w:type="spellStart"/>
      <w:r>
        <w:t>Биодоступность</w:t>
      </w:r>
      <w:proofErr w:type="spellEnd"/>
      <w:r>
        <w:t>.</w:t>
      </w:r>
    </w:p>
    <w:p w:rsidR="002B6145" w:rsidRDefault="002B6145" w:rsidP="002B6145">
      <w:pPr>
        <w:numPr>
          <w:ilvl w:val="0"/>
          <w:numId w:val="41"/>
        </w:numPr>
        <w:jc w:val="both"/>
      </w:pPr>
      <w:r>
        <w:t xml:space="preserve">Скорость </w:t>
      </w:r>
      <w:proofErr w:type="spellStart"/>
      <w:r>
        <w:t>биотрансформации</w:t>
      </w:r>
      <w:proofErr w:type="spellEnd"/>
      <w:r>
        <w:t>.</w:t>
      </w:r>
    </w:p>
    <w:p w:rsidR="002B6145" w:rsidRDefault="002B6145" w:rsidP="002B6145">
      <w:pPr>
        <w:numPr>
          <w:ilvl w:val="0"/>
          <w:numId w:val="41"/>
        </w:numPr>
        <w:jc w:val="both"/>
      </w:pPr>
      <w:r>
        <w:t>Скорость экскреции.</w:t>
      </w:r>
    </w:p>
    <w:p w:rsidR="002B6145" w:rsidRDefault="002B6145" w:rsidP="002B6145">
      <w:pPr>
        <w:jc w:val="both"/>
      </w:pPr>
    </w:p>
    <w:p w:rsidR="002B6145" w:rsidRDefault="002B6145" w:rsidP="002B6145">
      <w:pPr>
        <w:jc w:val="both"/>
      </w:pPr>
    </w:p>
    <w:p w:rsidR="002B6145" w:rsidRDefault="002B6145" w:rsidP="002B6145">
      <w:pPr>
        <w:ind w:firstLine="567"/>
        <w:jc w:val="both"/>
        <w:rPr>
          <w:b/>
        </w:rPr>
      </w:pPr>
      <w:r>
        <w:rPr>
          <w:b/>
        </w:rPr>
        <w:t>Ответы</w:t>
      </w:r>
    </w:p>
    <w:p w:rsidR="002B6145" w:rsidRDefault="002B6145" w:rsidP="002B6145">
      <w:pPr>
        <w:ind w:firstLine="567"/>
        <w:jc w:val="both"/>
        <w:rPr>
          <w:b/>
        </w:rPr>
      </w:pPr>
      <w:r>
        <w:rPr>
          <w:b/>
        </w:rPr>
        <w:t>Задача №1</w:t>
      </w:r>
    </w:p>
    <w:p w:rsidR="002B6145" w:rsidRDefault="002B6145" w:rsidP="002B6145">
      <w:pPr>
        <w:numPr>
          <w:ilvl w:val="0"/>
          <w:numId w:val="42"/>
        </w:numPr>
        <w:jc w:val="both"/>
      </w:pPr>
      <w:r>
        <w:t xml:space="preserve">3,2 дня.  </w:t>
      </w:r>
    </w:p>
    <w:p w:rsidR="002B6145" w:rsidRDefault="002B6145" w:rsidP="002B6145">
      <w:pPr>
        <w:ind w:firstLine="567"/>
        <w:jc w:val="both"/>
        <w:rPr>
          <w:b/>
        </w:rPr>
      </w:pPr>
      <w:r>
        <w:rPr>
          <w:b/>
        </w:rPr>
        <w:t>Задача №2</w:t>
      </w:r>
    </w:p>
    <w:p w:rsidR="002B6145" w:rsidRDefault="002B6145" w:rsidP="002B6145">
      <w:pPr>
        <w:numPr>
          <w:ilvl w:val="0"/>
          <w:numId w:val="43"/>
        </w:numPr>
        <w:jc w:val="both"/>
      </w:pPr>
      <w:r>
        <w:t>200 мг.  (</w:t>
      </w:r>
      <w:proofErr w:type="spellStart"/>
      <w:r>
        <w:rPr>
          <w:lang w:val="en-US"/>
        </w:rPr>
        <w:t>Vd</w:t>
      </w:r>
      <w:proofErr w:type="spellEnd"/>
      <w:r>
        <w:t xml:space="preserve"> = Д/Ср)  </w:t>
      </w:r>
    </w:p>
    <w:p w:rsidR="002B6145" w:rsidRDefault="002B6145" w:rsidP="002B6145">
      <w:pPr>
        <w:ind w:firstLine="567"/>
        <w:jc w:val="both"/>
        <w:rPr>
          <w:b/>
        </w:rPr>
      </w:pPr>
      <w:r>
        <w:rPr>
          <w:b/>
        </w:rPr>
        <w:t>Задача №3</w:t>
      </w:r>
    </w:p>
    <w:p w:rsidR="002B6145" w:rsidRDefault="002B6145" w:rsidP="002B6145">
      <w:pPr>
        <w:numPr>
          <w:ilvl w:val="0"/>
          <w:numId w:val="44"/>
        </w:numPr>
        <w:tabs>
          <w:tab w:val="left" w:pos="3420"/>
          <w:tab w:val="left" w:pos="3780"/>
          <w:tab w:val="left" w:pos="3960"/>
          <w:tab w:val="left" w:pos="4320"/>
        </w:tabs>
        <w:jc w:val="both"/>
      </w:pPr>
      <w:proofErr w:type="spellStart"/>
      <w:r>
        <w:t>40ч</w:t>
      </w:r>
      <w:proofErr w:type="spellEnd"/>
      <w:r>
        <w:t>.  (</w:t>
      </w:r>
      <w:proofErr w:type="spellStart"/>
      <w:r>
        <w:t>Т</w:t>
      </w:r>
      <w:r>
        <w:rPr>
          <w:vertAlign w:val="subscript"/>
        </w:rPr>
        <w:t>1</w:t>
      </w:r>
      <w:proofErr w:type="spellEnd"/>
      <w:r>
        <w:rPr>
          <w:vertAlign w:val="subscript"/>
        </w:rPr>
        <w:t>/2</w:t>
      </w:r>
      <w:r>
        <w:t xml:space="preserve">= </w:t>
      </w:r>
      <w:proofErr w:type="spellStart"/>
      <w:r>
        <w:rPr>
          <w:lang w:val="en-US"/>
        </w:rPr>
        <w:t>Vd</w:t>
      </w:r>
      <w:proofErr w:type="spellEnd"/>
      <w:r>
        <w:t>*0,693/С</w:t>
      </w:r>
      <w:r>
        <w:rPr>
          <w:lang w:val="en-US"/>
        </w:rPr>
        <w:t>l</w:t>
      </w:r>
      <w:r>
        <w:t xml:space="preserve">)  </w:t>
      </w:r>
    </w:p>
    <w:p w:rsidR="002B6145" w:rsidRDefault="002B6145" w:rsidP="002B6145">
      <w:pPr>
        <w:jc w:val="both"/>
      </w:pPr>
    </w:p>
    <w:p w:rsidR="002B6145" w:rsidRDefault="002B6145" w:rsidP="002B6145">
      <w:pPr>
        <w:ind w:firstLine="567"/>
        <w:jc w:val="both"/>
        <w:rPr>
          <w:b/>
        </w:rPr>
      </w:pPr>
      <w:r>
        <w:rPr>
          <w:b/>
        </w:rPr>
        <w:t>Тесты:</w:t>
      </w:r>
    </w:p>
    <w:p w:rsidR="002B6145" w:rsidRDefault="002B6145" w:rsidP="002B6145">
      <w:pPr>
        <w:ind w:firstLine="567"/>
        <w:jc w:val="both"/>
        <w:rPr>
          <w:b/>
        </w:rPr>
      </w:pPr>
    </w:p>
    <w:p w:rsidR="002B6145" w:rsidRDefault="002B6145" w:rsidP="002B6145">
      <w:pPr>
        <w:tabs>
          <w:tab w:val="left" w:pos="360"/>
        </w:tabs>
        <w:ind w:firstLine="567"/>
        <w:jc w:val="both"/>
      </w:pPr>
      <w:r>
        <w:rPr>
          <w:b/>
          <w:lang w:val="en-US"/>
        </w:rPr>
        <w:t>I</w:t>
      </w:r>
      <w:r>
        <w:rPr>
          <w:b/>
        </w:rPr>
        <w:t xml:space="preserve">.      </w:t>
      </w:r>
      <w:r>
        <w:t>1, 2, 5, 6, 7.</w:t>
      </w:r>
      <w:r>
        <w:rPr>
          <w:b/>
        </w:rPr>
        <w:t xml:space="preserve">               </w:t>
      </w:r>
      <w:r>
        <w:rPr>
          <w:b/>
          <w:lang w:val="en-US"/>
        </w:rPr>
        <w:t>VI</w:t>
      </w:r>
      <w:r>
        <w:rPr>
          <w:b/>
        </w:rPr>
        <w:t xml:space="preserve">.       </w:t>
      </w:r>
      <w:r>
        <w:t>2, 4, 5.</w:t>
      </w:r>
    </w:p>
    <w:p w:rsidR="002B6145" w:rsidRDefault="002B6145" w:rsidP="002B6145">
      <w:pPr>
        <w:tabs>
          <w:tab w:val="left" w:pos="360"/>
        </w:tabs>
        <w:ind w:firstLine="567"/>
        <w:jc w:val="both"/>
      </w:pPr>
      <w:r>
        <w:rPr>
          <w:b/>
          <w:lang w:val="en-US"/>
        </w:rPr>
        <w:t>II</w:t>
      </w:r>
      <w:r>
        <w:rPr>
          <w:b/>
        </w:rPr>
        <w:t xml:space="preserve">.    </w:t>
      </w:r>
      <w:r>
        <w:t>1, 2, 3.</w:t>
      </w:r>
      <w:r>
        <w:rPr>
          <w:b/>
        </w:rPr>
        <w:t xml:space="preserve">                        </w:t>
      </w:r>
      <w:r>
        <w:rPr>
          <w:b/>
          <w:lang w:val="en-US"/>
        </w:rPr>
        <w:t>VII</w:t>
      </w:r>
      <w:r>
        <w:rPr>
          <w:b/>
        </w:rPr>
        <w:t xml:space="preserve">.     </w:t>
      </w:r>
      <w:r>
        <w:t>1, 2.</w:t>
      </w:r>
    </w:p>
    <w:p w:rsidR="002B6145" w:rsidRDefault="002B6145" w:rsidP="002B6145">
      <w:pPr>
        <w:tabs>
          <w:tab w:val="left" w:pos="360"/>
        </w:tabs>
        <w:ind w:firstLine="567"/>
        <w:jc w:val="both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.   </w:t>
      </w:r>
      <w:r>
        <w:t>1, 3.</w:t>
      </w:r>
      <w:r>
        <w:rPr>
          <w:b/>
        </w:rPr>
        <w:t xml:space="preserve">                           </w:t>
      </w:r>
      <w:r>
        <w:rPr>
          <w:b/>
          <w:lang w:val="en-US"/>
        </w:rPr>
        <w:t>VIII</w:t>
      </w:r>
      <w:r>
        <w:rPr>
          <w:b/>
        </w:rPr>
        <w:t xml:space="preserve">.    </w:t>
      </w:r>
      <w:r>
        <w:t>2.</w:t>
      </w:r>
    </w:p>
    <w:p w:rsidR="002B6145" w:rsidRDefault="002B6145" w:rsidP="002B6145">
      <w:pPr>
        <w:tabs>
          <w:tab w:val="left" w:pos="360"/>
        </w:tabs>
        <w:ind w:firstLine="567"/>
        <w:jc w:val="both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.   </w:t>
      </w:r>
      <w:r>
        <w:t>3.</w:t>
      </w:r>
      <w:r>
        <w:rPr>
          <w:b/>
        </w:rPr>
        <w:t xml:space="preserve">                                </w:t>
      </w:r>
      <w:r>
        <w:rPr>
          <w:b/>
          <w:lang w:val="en-US"/>
        </w:rPr>
        <w:t>IX</w:t>
      </w:r>
      <w:r>
        <w:rPr>
          <w:b/>
        </w:rPr>
        <w:t xml:space="preserve">.      </w:t>
      </w:r>
      <w:r>
        <w:t>3.</w:t>
      </w:r>
    </w:p>
    <w:p w:rsidR="0080647C" w:rsidRPr="00260CEF" w:rsidRDefault="002B6145" w:rsidP="002B6145">
      <w:r>
        <w:rPr>
          <w:b/>
          <w:lang w:val="en-US"/>
        </w:rPr>
        <w:t>V</w:t>
      </w:r>
      <w:r>
        <w:rPr>
          <w:b/>
        </w:rPr>
        <w:t xml:space="preserve">.    </w:t>
      </w:r>
      <w:r>
        <w:t>2, 3.</w:t>
      </w:r>
      <w:r>
        <w:rPr>
          <w:b/>
        </w:rPr>
        <w:t xml:space="preserve">                            </w:t>
      </w:r>
      <w:r>
        <w:rPr>
          <w:b/>
          <w:lang w:val="en-US"/>
        </w:rPr>
        <w:t>X</w:t>
      </w:r>
      <w:r>
        <w:rPr>
          <w:b/>
        </w:rPr>
        <w:t xml:space="preserve">.        </w:t>
      </w:r>
      <w:r>
        <w:t>3, 4.</w:t>
      </w:r>
      <w:bookmarkStart w:id="0" w:name="_GoBack"/>
      <w:bookmarkEnd w:id="0"/>
    </w:p>
    <w:sectPr w:rsidR="0080647C" w:rsidRPr="00260CEF" w:rsidSect="00174A94">
      <w:pgSz w:w="11906" w:h="16838"/>
      <w:pgMar w:top="568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B228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3C96F96"/>
    <w:multiLevelType w:val="hybridMultilevel"/>
    <w:tmpl w:val="4A0284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372F2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0C3C07B2"/>
    <w:multiLevelType w:val="hybridMultilevel"/>
    <w:tmpl w:val="F5DC9896"/>
    <w:lvl w:ilvl="0" w:tplc="F88245F2">
      <w:start w:val="1"/>
      <w:numFmt w:val="bullet"/>
      <w:lvlText w:val="-"/>
      <w:lvlJc w:val="left"/>
      <w:pPr>
        <w:tabs>
          <w:tab w:val="num" w:pos="964"/>
        </w:tabs>
        <w:ind w:firstLine="567"/>
      </w:pPr>
      <w:rPr>
        <w:rFonts w:ascii="Times New Roman" w:hAnsi="Times New Roman" w:hint="default"/>
      </w:rPr>
    </w:lvl>
    <w:lvl w:ilvl="1" w:tplc="DC56567E">
      <w:start w:val="1"/>
      <w:numFmt w:val="bullet"/>
      <w:lvlText w:val="-"/>
      <w:lvlJc w:val="left"/>
      <w:pPr>
        <w:tabs>
          <w:tab w:val="num" w:pos="964"/>
        </w:tabs>
        <w:ind w:firstLine="567"/>
      </w:pPr>
      <w:rPr>
        <w:rFonts w:ascii="Times New Roman" w:hAnsi="Times New Roman" w:hint="default"/>
      </w:rPr>
    </w:lvl>
    <w:lvl w:ilvl="2" w:tplc="74B843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BE3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5833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D6E9A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983B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6405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222A2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C3539E"/>
    <w:multiLevelType w:val="hybridMultilevel"/>
    <w:tmpl w:val="DD324036"/>
    <w:lvl w:ilvl="0" w:tplc="88BE6066">
      <w:start w:val="3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A1EC7D9E">
      <w:start w:val="1"/>
      <w:numFmt w:val="decimal"/>
      <w:lvlText w:val="%2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E72F47"/>
    <w:multiLevelType w:val="hybridMultilevel"/>
    <w:tmpl w:val="DA906924"/>
    <w:lvl w:ilvl="0" w:tplc="F08485D8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D34A96"/>
    <w:multiLevelType w:val="hybridMultilevel"/>
    <w:tmpl w:val="A934C744"/>
    <w:lvl w:ilvl="0" w:tplc="F0AC95AA">
      <w:start w:val="1"/>
      <w:numFmt w:val="upperLetter"/>
      <w:lvlText w:val="%1."/>
      <w:lvlJc w:val="left"/>
      <w:pPr>
        <w:tabs>
          <w:tab w:val="num" w:pos="964"/>
        </w:tabs>
        <w:ind w:left="0" w:firstLine="567"/>
      </w:pPr>
      <w:rPr>
        <w:b w:val="0"/>
      </w:rPr>
    </w:lvl>
    <w:lvl w:ilvl="1" w:tplc="4840162E">
      <w:start w:val="1"/>
      <w:numFmt w:val="upperRoman"/>
      <w:lvlText w:val="%2."/>
      <w:lvlJc w:val="left"/>
      <w:pPr>
        <w:tabs>
          <w:tab w:val="num" w:pos="964"/>
        </w:tabs>
        <w:ind w:left="0" w:firstLine="567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EF3D8F"/>
    <w:multiLevelType w:val="hybridMultilevel"/>
    <w:tmpl w:val="854422C0"/>
    <w:lvl w:ilvl="0" w:tplc="A3E86BA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EA38EAA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186F7F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A415F6B"/>
    <w:multiLevelType w:val="hybridMultilevel"/>
    <w:tmpl w:val="30489714"/>
    <w:lvl w:ilvl="0" w:tplc="C284BF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1FAC43A4"/>
    <w:multiLevelType w:val="hybridMultilevel"/>
    <w:tmpl w:val="4582F1A0"/>
    <w:lvl w:ilvl="0" w:tplc="E698D3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3E83C31"/>
    <w:multiLevelType w:val="hybridMultilevel"/>
    <w:tmpl w:val="B022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736DC"/>
    <w:multiLevelType w:val="hybridMultilevel"/>
    <w:tmpl w:val="A24A655E"/>
    <w:lvl w:ilvl="0" w:tplc="3C503700">
      <w:start w:val="1"/>
      <w:numFmt w:val="bullet"/>
      <w:lvlText w:val="-"/>
      <w:lvlJc w:val="left"/>
      <w:pPr>
        <w:tabs>
          <w:tab w:val="num" w:pos="964"/>
        </w:tabs>
        <w:ind w:firstLine="567"/>
      </w:pPr>
      <w:rPr>
        <w:rFonts w:ascii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964"/>
        </w:tabs>
        <w:ind w:firstLine="567"/>
      </w:pPr>
      <w:rPr>
        <w:rFonts w:ascii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973D55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E815377"/>
    <w:multiLevelType w:val="hybridMultilevel"/>
    <w:tmpl w:val="78EA043A"/>
    <w:lvl w:ilvl="0" w:tplc="4A864588">
      <w:start w:val="1"/>
      <w:numFmt w:val="bullet"/>
      <w:lvlText w:val="-"/>
      <w:lvlJc w:val="left"/>
      <w:pPr>
        <w:tabs>
          <w:tab w:val="num" w:pos="964"/>
        </w:tabs>
        <w:ind w:firstLine="567"/>
      </w:pPr>
      <w:rPr>
        <w:rFonts w:ascii="Times New Roman" w:hAnsi="Times New Roman" w:hint="default"/>
        <w:b/>
        <w:i w:val="0"/>
      </w:rPr>
    </w:lvl>
    <w:lvl w:ilvl="1" w:tplc="C28AE09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E3A4C83E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724A88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35EFED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491ADA8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DC4310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5874B7C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BB9A78F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09506FD"/>
    <w:multiLevelType w:val="multilevel"/>
    <w:tmpl w:val="0419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>
    <w:nsid w:val="3261762A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3FA4058"/>
    <w:multiLevelType w:val="hybridMultilevel"/>
    <w:tmpl w:val="1B9A6ADC"/>
    <w:lvl w:ilvl="0" w:tplc="18EA12B2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i w:val="0"/>
      </w:rPr>
    </w:lvl>
    <w:lvl w:ilvl="1" w:tplc="A32AE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7BE44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3C07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F6C10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8242E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E90A8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CE0A9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10CCD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36E110AF"/>
    <w:multiLevelType w:val="hybridMultilevel"/>
    <w:tmpl w:val="8940F40E"/>
    <w:lvl w:ilvl="0" w:tplc="FFFFFFFF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F97BF2"/>
    <w:multiLevelType w:val="hybridMultilevel"/>
    <w:tmpl w:val="CA4A0312"/>
    <w:lvl w:ilvl="0" w:tplc="54C0E08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B7C2253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44925F0D"/>
    <w:multiLevelType w:val="hybridMultilevel"/>
    <w:tmpl w:val="F8823C3C"/>
    <w:lvl w:ilvl="0" w:tplc="3C503700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</w:lvl>
    <w:lvl w:ilvl="1" w:tplc="04190019">
      <w:start w:val="1"/>
      <w:numFmt w:val="decimal"/>
      <w:lvlText w:val="%2."/>
      <w:lvlJc w:val="left"/>
      <w:pPr>
        <w:tabs>
          <w:tab w:val="num" w:pos="964"/>
        </w:tabs>
        <w:ind w:left="0" w:firstLine="567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49270E"/>
    <w:multiLevelType w:val="hybridMultilevel"/>
    <w:tmpl w:val="15ACC876"/>
    <w:lvl w:ilvl="0" w:tplc="4B6E50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872E9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BBC28D8"/>
    <w:multiLevelType w:val="hybridMultilevel"/>
    <w:tmpl w:val="FD42903E"/>
    <w:lvl w:ilvl="0" w:tplc="3C503700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04190019">
      <w:start w:val="1"/>
      <w:numFmt w:val="russianLower"/>
      <w:lvlText w:val="%2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</w:rPr>
    </w:lvl>
    <w:lvl w:ilvl="2" w:tplc="0419001B">
      <w:start w:val="3"/>
      <w:numFmt w:val="decimal"/>
      <w:lvlText w:val="%3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BE55937"/>
    <w:multiLevelType w:val="hybridMultilevel"/>
    <w:tmpl w:val="C39A748C"/>
    <w:lvl w:ilvl="0" w:tplc="E9563490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0692282"/>
    <w:multiLevelType w:val="hybridMultilevel"/>
    <w:tmpl w:val="35C6576C"/>
    <w:lvl w:ilvl="0" w:tplc="77CA0500">
      <w:start w:val="4"/>
      <w:numFmt w:val="upperLetter"/>
      <w:lvlText w:val="%1."/>
      <w:lvlJc w:val="left"/>
      <w:pPr>
        <w:tabs>
          <w:tab w:val="num" w:pos="964"/>
        </w:tabs>
        <w:ind w:left="0" w:firstLine="567"/>
      </w:pPr>
      <w:rPr>
        <w:b w:val="0"/>
      </w:rPr>
    </w:lvl>
    <w:lvl w:ilvl="1" w:tplc="BDC008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1EF5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D45568"/>
    <w:multiLevelType w:val="hybridMultilevel"/>
    <w:tmpl w:val="660C4C7C"/>
    <w:lvl w:ilvl="0" w:tplc="099E5F0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964"/>
        </w:tabs>
        <w:ind w:left="0" w:firstLine="567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6B80AA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7674F9B"/>
    <w:multiLevelType w:val="hybridMultilevel"/>
    <w:tmpl w:val="B590ED5C"/>
    <w:lvl w:ilvl="0" w:tplc="3C5037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D0409C46">
      <w:start w:val="1"/>
      <w:numFmt w:val="decimal"/>
      <w:lvlText w:val="%2."/>
      <w:lvlJc w:val="left"/>
      <w:pPr>
        <w:tabs>
          <w:tab w:val="num" w:pos="1684"/>
        </w:tabs>
        <w:ind w:left="720" w:firstLine="567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57AA639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>
    <w:nsid w:val="592A63CA"/>
    <w:multiLevelType w:val="hybridMultilevel"/>
    <w:tmpl w:val="7EAE3A32"/>
    <w:lvl w:ilvl="0" w:tplc="54244272">
      <w:start w:val="1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1">
    <w:nsid w:val="5A2F18B1"/>
    <w:multiLevelType w:val="hybridMultilevel"/>
    <w:tmpl w:val="6608DF2A"/>
    <w:lvl w:ilvl="0" w:tplc="6FEC4A8A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2">
    <w:nsid w:val="617C0D66"/>
    <w:multiLevelType w:val="hybridMultilevel"/>
    <w:tmpl w:val="7B668996"/>
    <w:lvl w:ilvl="0" w:tplc="AE86DA78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3">
    <w:nsid w:val="65E83019"/>
    <w:multiLevelType w:val="hybridMultilevel"/>
    <w:tmpl w:val="B4D6EBFC"/>
    <w:lvl w:ilvl="0" w:tplc="46802778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98A0CA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658F8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8E6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EBC9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2AA87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AA0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6862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FD81E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78A56A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5">
    <w:nsid w:val="67DB19D3"/>
    <w:multiLevelType w:val="hybridMultilevel"/>
    <w:tmpl w:val="BB4AACAC"/>
    <w:lvl w:ilvl="0" w:tplc="9AF087F8">
      <w:start w:val="1"/>
      <w:numFmt w:val="upperLetter"/>
      <w:lvlText w:val="%1."/>
      <w:lvlJc w:val="left"/>
      <w:pPr>
        <w:tabs>
          <w:tab w:val="num" w:pos="964"/>
        </w:tabs>
        <w:ind w:left="0" w:firstLine="56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774DE8"/>
    <w:multiLevelType w:val="hybridMultilevel"/>
    <w:tmpl w:val="2BA6CCF8"/>
    <w:lvl w:ilvl="0" w:tplc="AB60245E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>
    <w:nsid w:val="6DF93F02"/>
    <w:multiLevelType w:val="hybridMultilevel"/>
    <w:tmpl w:val="FF283FBC"/>
    <w:lvl w:ilvl="0" w:tplc="52A27E62">
      <w:start w:val="4"/>
      <w:numFmt w:val="upperLetter"/>
      <w:lvlText w:val="%1."/>
      <w:lvlJc w:val="left"/>
      <w:pPr>
        <w:tabs>
          <w:tab w:val="num" w:pos="964"/>
        </w:tabs>
        <w:ind w:left="0" w:firstLine="56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374AAA"/>
    <w:multiLevelType w:val="hybridMultilevel"/>
    <w:tmpl w:val="E8BE4258"/>
    <w:lvl w:ilvl="0" w:tplc="B5BA144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E95305"/>
    <w:multiLevelType w:val="hybridMultilevel"/>
    <w:tmpl w:val="E45058FE"/>
    <w:lvl w:ilvl="0" w:tplc="838066C0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8340B9"/>
    <w:multiLevelType w:val="hybridMultilevel"/>
    <w:tmpl w:val="7A1E3120"/>
    <w:lvl w:ilvl="0" w:tplc="B960134A">
      <w:start w:val="3"/>
      <w:numFmt w:val="upperLetter"/>
      <w:lvlText w:val="%1."/>
      <w:lvlJc w:val="left"/>
      <w:pPr>
        <w:tabs>
          <w:tab w:val="num" w:pos="964"/>
        </w:tabs>
        <w:ind w:left="0" w:firstLine="56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CE5A94"/>
    <w:multiLevelType w:val="hybridMultilevel"/>
    <w:tmpl w:val="588C6CD0"/>
    <w:lvl w:ilvl="0" w:tplc="9372FC96">
      <w:start w:val="1"/>
      <w:numFmt w:val="upperLetter"/>
      <w:lvlText w:val="%1."/>
      <w:lvlJc w:val="left"/>
      <w:pPr>
        <w:tabs>
          <w:tab w:val="num" w:pos="964"/>
        </w:tabs>
        <w:ind w:left="0" w:firstLine="567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7"/>
  </w:num>
  <w:num w:numId="5">
    <w:abstractNumId w:val="12"/>
  </w:num>
  <w:num w:numId="6">
    <w:abstractNumId w:val="3"/>
  </w:num>
  <w:num w:numId="7">
    <w:abstractNumId w:val="4"/>
  </w:num>
  <w:num w:numId="8">
    <w:abstractNumId w:val="18"/>
  </w:num>
  <w:num w:numId="9">
    <w:abstractNumId w:val="23"/>
  </w:num>
  <w:num w:numId="10">
    <w:abstractNumId w:val="15"/>
  </w:num>
  <w:num w:numId="11">
    <w:abstractNumId w:val="29"/>
  </w:num>
  <w:num w:numId="12">
    <w:abstractNumId w:val="33"/>
  </w:num>
  <w:num w:numId="13">
    <w:abstractNumId w:val="17"/>
  </w:num>
  <w:num w:numId="14">
    <w:abstractNumId w:val="32"/>
  </w:num>
  <w:num w:numId="15">
    <w:abstractNumId w:val="14"/>
  </w:num>
  <w:num w:numId="16">
    <w:abstractNumId w:val="30"/>
  </w:num>
  <w:num w:numId="17">
    <w:abstractNumId w:val="24"/>
  </w:num>
  <w:num w:numId="18">
    <w:abstractNumId w:val="39"/>
  </w:num>
  <w:num w:numId="19">
    <w:abstractNumId w:val="31"/>
  </w:num>
  <w:num w:numId="20">
    <w:abstractNumId w:val="38"/>
  </w:num>
  <w:num w:numId="21">
    <w:abstractNumId w:val="5"/>
  </w:num>
  <w:num w:numId="22">
    <w:abstractNumId w:val="36"/>
  </w:num>
  <w:num w:numId="23">
    <w:abstractNumId w:val="27"/>
  </w:num>
  <w:num w:numId="24">
    <w:abstractNumId w:val="16"/>
  </w:num>
  <w:num w:numId="25">
    <w:abstractNumId w:val="34"/>
  </w:num>
  <w:num w:numId="26">
    <w:abstractNumId w:val="2"/>
  </w:num>
  <w:num w:numId="27">
    <w:abstractNumId w:val="8"/>
  </w:num>
  <w:num w:numId="28">
    <w:abstractNumId w:val="13"/>
  </w:num>
  <w:num w:numId="29">
    <w:abstractNumId w:val="1"/>
  </w:num>
  <w:num w:numId="30">
    <w:abstractNumId w:val="11"/>
  </w:num>
  <w:num w:numId="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81"/>
    <w:rsid w:val="00002110"/>
    <w:rsid w:val="000138A8"/>
    <w:rsid w:val="00014983"/>
    <w:rsid w:val="00023783"/>
    <w:rsid w:val="00052D5F"/>
    <w:rsid w:val="0006357C"/>
    <w:rsid w:val="00063F65"/>
    <w:rsid w:val="000662B4"/>
    <w:rsid w:val="00075B09"/>
    <w:rsid w:val="000809FF"/>
    <w:rsid w:val="00086838"/>
    <w:rsid w:val="00090128"/>
    <w:rsid w:val="00091377"/>
    <w:rsid w:val="000960CC"/>
    <w:rsid w:val="000A21A6"/>
    <w:rsid w:val="000A5E53"/>
    <w:rsid w:val="000B1A88"/>
    <w:rsid w:val="000C1F7E"/>
    <w:rsid w:val="000C3833"/>
    <w:rsid w:val="000C3950"/>
    <w:rsid w:val="000C7041"/>
    <w:rsid w:val="000D0219"/>
    <w:rsid w:val="000D2F89"/>
    <w:rsid w:val="000D4DE2"/>
    <w:rsid w:val="000E4C0F"/>
    <w:rsid w:val="000E72FB"/>
    <w:rsid w:val="000F622F"/>
    <w:rsid w:val="00103AB7"/>
    <w:rsid w:val="00106631"/>
    <w:rsid w:val="00123CD2"/>
    <w:rsid w:val="00127B2B"/>
    <w:rsid w:val="00132C58"/>
    <w:rsid w:val="0013723D"/>
    <w:rsid w:val="00140225"/>
    <w:rsid w:val="0014058F"/>
    <w:rsid w:val="00142C8E"/>
    <w:rsid w:val="00143898"/>
    <w:rsid w:val="00147497"/>
    <w:rsid w:val="00150AE7"/>
    <w:rsid w:val="00151402"/>
    <w:rsid w:val="00152F4E"/>
    <w:rsid w:val="00154A4B"/>
    <w:rsid w:val="001629D2"/>
    <w:rsid w:val="00162B3B"/>
    <w:rsid w:val="00166F99"/>
    <w:rsid w:val="0017150C"/>
    <w:rsid w:val="00174A94"/>
    <w:rsid w:val="00176004"/>
    <w:rsid w:val="00184CFE"/>
    <w:rsid w:val="00184DC3"/>
    <w:rsid w:val="00196F8B"/>
    <w:rsid w:val="001A2030"/>
    <w:rsid w:val="001B1EE9"/>
    <w:rsid w:val="001C0D1F"/>
    <w:rsid w:val="001C24B8"/>
    <w:rsid w:val="001C57F6"/>
    <w:rsid w:val="001D0DC1"/>
    <w:rsid w:val="001D1EE9"/>
    <w:rsid w:val="001F1699"/>
    <w:rsid w:val="001F3B06"/>
    <w:rsid w:val="002013CE"/>
    <w:rsid w:val="00221381"/>
    <w:rsid w:val="00227CDC"/>
    <w:rsid w:val="00237060"/>
    <w:rsid w:val="00247357"/>
    <w:rsid w:val="00247E03"/>
    <w:rsid w:val="00251631"/>
    <w:rsid w:val="00260CEF"/>
    <w:rsid w:val="00270915"/>
    <w:rsid w:val="00284295"/>
    <w:rsid w:val="00284752"/>
    <w:rsid w:val="00285DB1"/>
    <w:rsid w:val="002861E7"/>
    <w:rsid w:val="0028627E"/>
    <w:rsid w:val="002908BA"/>
    <w:rsid w:val="0029092A"/>
    <w:rsid w:val="002923B5"/>
    <w:rsid w:val="002948E1"/>
    <w:rsid w:val="00294E81"/>
    <w:rsid w:val="002A1D3D"/>
    <w:rsid w:val="002A3C82"/>
    <w:rsid w:val="002A64D3"/>
    <w:rsid w:val="002B2268"/>
    <w:rsid w:val="002B5690"/>
    <w:rsid w:val="002B6145"/>
    <w:rsid w:val="002B77AC"/>
    <w:rsid w:val="002C015E"/>
    <w:rsid w:val="002D11B8"/>
    <w:rsid w:val="002D4EFD"/>
    <w:rsid w:val="002E306B"/>
    <w:rsid w:val="00300493"/>
    <w:rsid w:val="003026E8"/>
    <w:rsid w:val="003078CC"/>
    <w:rsid w:val="003171EB"/>
    <w:rsid w:val="00320E08"/>
    <w:rsid w:val="00325C7B"/>
    <w:rsid w:val="00326E82"/>
    <w:rsid w:val="00341B73"/>
    <w:rsid w:val="00356F76"/>
    <w:rsid w:val="00357ECC"/>
    <w:rsid w:val="0036503D"/>
    <w:rsid w:val="0038026A"/>
    <w:rsid w:val="00382022"/>
    <w:rsid w:val="00393E05"/>
    <w:rsid w:val="003A1320"/>
    <w:rsid w:val="003A2CDC"/>
    <w:rsid w:val="003A6F94"/>
    <w:rsid w:val="003B21AF"/>
    <w:rsid w:val="003C7647"/>
    <w:rsid w:val="003D3097"/>
    <w:rsid w:val="003D51BD"/>
    <w:rsid w:val="003E2E69"/>
    <w:rsid w:val="003F43D0"/>
    <w:rsid w:val="004057A3"/>
    <w:rsid w:val="004109DF"/>
    <w:rsid w:val="00414D83"/>
    <w:rsid w:val="00416553"/>
    <w:rsid w:val="00417390"/>
    <w:rsid w:val="0042105F"/>
    <w:rsid w:val="00421785"/>
    <w:rsid w:val="004221B7"/>
    <w:rsid w:val="004362A1"/>
    <w:rsid w:val="00453874"/>
    <w:rsid w:val="00454251"/>
    <w:rsid w:val="004556C9"/>
    <w:rsid w:val="00456284"/>
    <w:rsid w:val="00461A2E"/>
    <w:rsid w:val="00464E9E"/>
    <w:rsid w:val="00466BAC"/>
    <w:rsid w:val="00470A74"/>
    <w:rsid w:val="00470C80"/>
    <w:rsid w:val="00476BC5"/>
    <w:rsid w:val="00477ECA"/>
    <w:rsid w:val="0048087E"/>
    <w:rsid w:val="0049014C"/>
    <w:rsid w:val="00491EDD"/>
    <w:rsid w:val="004A02A0"/>
    <w:rsid w:val="004A0A87"/>
    <w:rsid w:val="004A13E1"/>
    <w:rsid w:val="004B0E87"/>
    <w:rsid w:val="004B6109"/>
    <w:rsid w:val="004D13C1"/>
    <w:rsid w:val="004D192C"/>
    <w:rsid w:val="004D7631"/>
    <w:rsid w:val="004E6E79"/>
    <w:rsid w:val="004F0A0B"/>
    <w:rsid w:val="00500525"/>
    <w:rsid w:val="00504894"/>
    <w:rsid w:val="00506462"/>
    <w:rsid w:val="00512C8A"/>
    <w:rsid w:val="00515660"/>
    <w:rsid w:val="00517DB7"/>
    <w:rsid w:val="00525F01"/>
    <w:rsid w:val="00534BA0"/>
    <w:rsid w:val="00535434"/>
    <w:rsid w:val="00542CEF"/>
    <w:rsid w:val="00546246"/>
    <w:rsid w:val="00551CDA"/>
    <w:rsid w:val="005640C4"/>
    <w:rsid w:val="00573888"/>
    <w:rsid w:val="00591743"/>
    <w:rsid w:val="005919B6"/>
    <w:rsid w:val="00596FEB"/>
    <w:rsid w:val="005A161E"/>
    <w:rsid w:val="005A30C6"/>
    <w:rsid w:val="005C1ACD"/>
    <w:rsid w:val="005C3F41"/>
    <w:rsid w:val="005D3F73"/>
    <w:rsid w:val="005D4848"/>
    <w:rsid w:val="005D6220"/>
    <w:rsid w:val="005E078C"/>
    <w:rsid w:val="005F0350"/>
    <w:rsid w:val="005F0DCC"/>
    <w:rsid w:val="00600954"/>
    <w:rsid w:val="00604701"/>
    <w:rsid w:val="00607528"/>
    <w:rsid w:val="00613B07"/>
    <w:rsid w:val="00616767"/>
    <w:rsid w:val="00621A36"/>
    <w:rsid w:val="006227DD"/>
    <w:rsid w:val="0063732D"/>
    <w:rsid w:val="00637819"/>
    <w:rsid w:val="0065623A"/>
    <w:rsid w:val="00666372"/>
    <w:rsid w:val="00666D1A"/>
    <w:rsid w:val="00672938"/>
    <w:rsid w:val="0068344D"/>
    <w:rsid w:val="00684D22"/>
    <w:rsid w:val="0068659D"/>
    <w:rsid w:val="006A0DAB"/>
    <w:rsid w:val="006A4534"/>
    <w:rsid w:val="006A597F"/>
    <w:rsid w:val="006B060D"/>
    <w:rsid w:val="006B348F"/>
    <w:rsid w:val="006B49E4"/>
    <w:rsid w:val="006D0E81"/>
    <w:rsid w:val="006D1BCA"/>
    <w:rsid w:val="006D5536"/>
    <w:rsid w:val="006E4416"/>
    <w:rsid w:val="006F0F81"/>
    <w:rsid w:val="007119E8"/>
    <w:rsid w:val="007141CB"/>
    <w:rsid w:val="00715740"/>
    <w:rsid w:val="007178CD"/>
    <w:rsid w:val="00717BC8"/>
    <w:rsid w:val="00720E70"/>
    <w:rsid w:val="00722024"/>
    <w:rsid w:val="0072352F"/>
    <w:rsid w:val="00740B7B"/>
    <w:rsid w:val="0076396A"/>
    <w:rsid w:val="00763CE9"/>
    <w:rsid w:val="00766D8D"/>
    <w:rsid w:val="0077139F"/>
    <w:rsid w:val="007727E6"/>
    <w:rsid w:val="00773826"/>
    <w:rsid w:val="007803BD"/>
    <w:rsid w:val="00786F76"/>
    <w:rsid w:val="0078735E"/>
    <w:rsid w:val="007928CD"/>
    <w:rsid w:val="00793487"/>
    <w:rsid w:val="00795DA9"/>
    <w:rsid w:val="0079783F"/>
    <w:rsid w:val="007A1E22"/>
    <w:rsid w:val="007C0A4D"/>
    <w:rsid w:val="007C499E"/>
    <w:rsid w:val="007C6FE8"/>
    <w:rsid w:val="007D08BF"/>
    <w:rsid w:val="007E311F"/>
    <w:rsid w:val="007F6FD6"/>
    <w:rsid w:val="00803E1F"/>
    <w:rsid w:val="0080469C"/>
    <w:rsid w:val="0080647C"/>
    <w:rsid w:val="00806B90"/>
    <w:rsid w:val="00810E4C"/>
    <w:rsid w:val="00813041"/>
    <w:rsid w:val="0085670B"/>
    <w:rsid w:val="00867B67"/>
    <w:rsid w:val="00874D27"/>
    <w:rsid w:val="00876578"/>
    <w:rsid w:val="00876C21"/>
    <w:rsid w:val="0087799E"/>
    <w:rsid w:val="00885B7B"/>
    <w:rsid w:val="00892428"/>
    <w:rsid w:val="008B1A23"/>
    <w:rsid w:val="008C4BD6"/>
    <w:rsid w:val="008C7685"/>
    <w:rsid w:val="008D0B38"/>
    <w:rsid w:val="008D1155"/>
    <w:rsid w:val="008D23B1"/>
    <w:rsid w:val="008D2F02"/>
    <w:rsid w:val="008D3A81"/>
    <w:rsid w:val="008D5C71"/>
    <w:rsid w:val="008E19E2"/>
    <w:rsid w:val="008E3E19"/>
    <w:rsid w:val="00900AD2"/>
    <w:rsid w:val="00910CAA"/>
    <w:rsid w:val="009277CA"/>
    <w:rsid w:val="00930D30"/>
    <w:rsid w:val="00930F2B"/>
    <w:rsid w:val="009330BD"/>
    <w:rsid w:val="00935E09"/>
    <w:rsid w:val="00957680"/>
    <w:rsid w:val="0096476A"/>
    <w:rsid w:val="0098094B"/>
    <w:rsid w:val="009822A8"/>
    <w:rsid w:val="00993E24"/>
    <w:rsid w:val="00997603"/>
    <w:rsid w:val="00997914"/>
    <w:rsid w:val="009979E1"/>
    <w:rsid w:val="009A1CE4"/>
    <w:rsid w:val="009A7689"/>
    <w:rsid w:val="009B1C3A"/>
    <w:rsid w:val="009C7C26"/>
    <w:rsid w:val="009D038A"/>
    <w:rsid w:val="009D40A4"/>
    <w:rsid w:val="009D5478"/>
    <w:rsid w:val="009E5F70"/>
    <w:rsid w:val="009F0AEA"/>
    <w:rsid w:val="009F70DF"/>
    <w:rsid w:val="00A00DC3"/>
    <w:rsid w:val="00A1260F"/>
    <w:rsid w:val="00A14992"/>
    <w:rsid w:val="00A150C6"/>
    <w:rsid w:val="00A4325E"/>
    <w:rsid w:val="00A45821"/>
    <w:rsid w:val="00A47E10"/>
    <w:rsid w:val="00A5429D"/>
    <w:rsid w:val="00A55033"/>
    <w:rsid w:val="00A602DA"/>
    <w:rsid w:val="00A66B52"/>
    <w:rsid w:val="00A841AF"/>
    <w:rsid w:val="00A86E73"/>
    <w:rsid w:val="00A87D6C"/>
    <w:rsid w:val="00A87F25"/>
    <w:rsid w:val="00A962DD"/>
    <w:rsid w:val="00AA1B53"/>
    <w:rsid w:val="00AA2D93"/>
    <w:rsid w:val="00AA2DCA"/>
    <w:rsid w:val="00AB4019"/>
    <w:rsid w:val="00AD1E4E"/>
    <w:rsid w:val="00AE079D"/>
    <w:rsid w:val="00AE6DD5"/>
    <w:rsid w:val="00AF7B0D"/>
    <w:rsid w:val="00B03D2A"/>
    <w:rsid w:val="00B13420"/>
    <w:rsid w:val="00B20A0D"/>
    <w:rsid w:val="00B2259A"/>
    <w:rsid w:val="00B225F6"/>
    <w:rsid w:val="00B277B4"/>
    <w:rsid w:val="00B3533F"/>
    <w:rsid w:val="00B37D29"/>
    <w:rsid w:val="00B409A0"/>
    <w:rsid w:val="00B41B0B"/>
    <w:rsid w:val="00B47DFD"/>
    <w:rsid w:val="00B50626"/>
    <w:rsid w:val="00B8066B"/>
    <w:rsid w:val="00B85F27"/>
    <w:rsid w:val="00B87A9A"/>
    <w:rsid w:val="00B93A39"/>
    <w:rsid w:val="00B95A30"/>
    <w:rsid w:val="00BA4059"/>
    <w:rsid w:val="00BB69E9"/>
    <w:rsid w:val="00BC2357"/>
    <w:rsid w:val="00BC3760"/>
    <w:rsid w:val="00BD49A8"/>
    <w:rsid w:val="00BE039F"/>
    <w:rsid w:val="00BE478F"/>
    <w:rsid w:val="00C0321E"/>
    <w:rsid w:val="00C0482E"/>
    <w:rsid w:val="00C11177"/>
    <w:rsid w:val="00C13658"/>
    <w:rsid w:val="00C24DB1"/>
    <w:rsid w:val="00C31D55"/>
    <w:rsid w:val="00C37652"/>
    <w:rsid w:val="00C403EF"/>
    <w:rsid w:val="00C52195"/>
    <w:rsid w:val="00C538EF"/>
    <w:rsid w:val="00C60166"/>
    <w:rsid w:val="00C62496"/>
    <w:rsid w:val="00C66DA0"/>
    <w:rsid w:val="00C66DD4"/>
    <w:rsid w:val="00C72017"/>
    <w:rsid w:val="00C731FB"/>
    <w:rsid w:val="00C765CE"/>
    <w:rsid w:val="00C870B2"/>
    <w:rsid w:val="00C956CB"/>
    <w:rsid w:val="00C95ABA"/>
    <w:rsid w:val="00CA2701"/>
    <w:rsid w:val="00CA445E"/>
    <w:rsid w:val="00CA506C"/>
    <w:rsid w:val="00CA5F74"/>
    <w:rsid w:val="00CB6548"/>
    <w:rsid w:val="00CC4AD8"/>
    <w:rsid w:val="00CC6979"/>
    <w:rsid w:val="00CD47D3"/>
    <w:rsid w:val="00CD6514"/>
    <w:rsid w:val="00CE0CE1"/>
    <w:rsid w:val="00CE2665"/>
    <w:rsid w:val="00CE6B9B"/>
    <w:rsid w:val="00CF48E0"/>
    <w:rsid w:val="00CF6E01"/>
    <w:rsid w:val="00D006CD"/>
    <w:rsid w:val="00D051EE"/>
    <w:rsid w:val="00D121C9"/>
    <w:rsid w:val="00D2698B"/>
    <w:rsid w:val="00D32F2B"/>
    <w:rsid w:val="00D34A47"/>
    <w:rsid w:val="00D65DF5"/>
    <w:rsid w:val="00D65FE9"/>
    <w:rsid w:val="00D76E56"/>
    <w:rsid w:val="00D858AD"/>
    <w:rsid w:val="00D86DAF"/>
    <w:rsid w:val="00DA1435"/>
    <w:rsid w:val="00DA6278"/>
    <w:rsid w:val="00DB1C94"/>
    <w:rsid w:val="00DB4260"/>
    <w:rsid w:val="00DB4B31"/>
    <w:rsid w:val="00DB4D1C"/>
    <w:rsid w:val="00DC0B6A"/>
    <w:rsid w:val="00DC41EB"/>
    <w:rsid w:val="00DC4E55"/>
    <w:rsid w:val="00DC5286"/>
    <w:rsid w:val="00DC65DF"/>
    <w:rsid w:val="00DD79CA"/>
    <w:rsid w:val="00DE1F6D"/>
    <w:rsid w:val="00DE590F"/>
    <w:rsid w:val="00DE6932"/>
    <w:rsid w:val="00DF7248"/>
    <w:rsid w:val="00E14D62"/>
    <w:rsid w:val="00E175B8"/>
    <w:rsid w:val="00E21009"/>
    <w:rsid w:val="00E33D7B"/>
    <w:rsid w:val="00E4177F"/>
    <w:rsid w:val="00E4410E"/>
    <w:rsid w:val="00E57662"/>
    <w:rsid w:val="00E57807"/>
    <w:rsid w:val="00E57AE2"/>
    <w:rsid w:val="00E6437C"/>
    <w:rsid w:val="00E7112C"/>
    <w:rsid w:val="00E738E1"/>
    <w:rsid w:val="00E813DC"/>
    <w:rsid w:val="00E96091"/>
    <w:rsid w:val="00E9688C"/>
    <w:rsid w:val="00EA1D6A"/>
    <w:rsid w:val="00EA2123"/>
    <w:rsid w:val="00EA3F6E"/>
    <w:rsid w:val="00EB1A67"/>
    <w:rsid w:val="00EB2DB1"/>
    <w:rsid w:val="00EF3BAF"/>
    <w:rsid w:val="00F01B42"/>
    <w:rsid w:val="00F10212"/>
    <w:rsid w:val="00F1599E"/>
    <w:rsid w:val="00F220DA"/>
    <w:rsid w:val="00F4260A"/>
    <w:rsid w:val="00F43BC5"/>
    <w:rsid w:val="00F53808"/>
    <w:rsid w:val="00F55208"/>
    <w:rsid w:val="00F76C51"/>
    <w:rsid w:val="00F82C4B"/>
    <w:rsid w:val="00F87867"/>
    <w:rsid w:val="00F92517"/>
    <w:rsid w:val="00F93C80"/>
    <w:rsid w:val="00FA1CB0"/>
    <w:rsid w:val="00FA4830"/>
    <w:rsid w:val="00FA4AC4"/>
    <w:rsid w:val="00FA64F2"/>
    <w:rsid w:val="00FB1061"/>
    <w:rsid w:val="00FB1836"/>
    <w:rsid w:val="00FB3FBB"/>
    <w:rsid w:val="00FD006E"/>
    <w:rsid w:val="00FE00D6"/>
    <w:rsid w:val="00FE074B"/>
    <w:rsid w:val="00FE143A"/>
    <w:rsid w:val="00FF16B9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194649C-4315-4D9A-85F8-C180BCEF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1381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rsid w:val="00221381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1"/>
    <w:link w:val="a4"/>
    <w:locked/>
    <w:rsid w:val="00B37D29"/>
    <w:rPr>
      <w:rFonts w:ascii="Courier New" w:eastAsia="MS Mincho" w:hAnsi="Courier New" w:cs="Times New Roman"/>
      <w:lang w:val="ru-RU" w:eastAsia="ru-RU" w:bidi="ar-SA"/>
    </w:rPr>
  </w:style>
  <w:style w:type="table" w:styleId="a6">
    <w:name w:val="Table Grid"/>
    <w:basedOn w:val="a2"/>
    <w:uiPriority w:val="99"/>
    <w:rsid w:val="00DB4D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basedOn w:val="a0"/>
    <w:next w:val="a0"/>
    <w:uiPriority w:val="99"/>
    <w:rsid w:val="00AA2D93"/>
    <w:pPr>
      <w:numPr>
        <w:numId w:val="16"/>
      </w:numPr>
    </w:pPr>
  </w:style>
  <w:style w:type="paragraph" w:styleId="a7">
    <w:name w:val="Balloon Text"/>
    <w:basedOn w:val="a0"/>
    <w:link w:val="a8"/>
    <w:uiPriority w:val="99"/>
    <w:rsid w:val="004362A1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locked/>
    <w:rsid w:val="004362A1"/>
    <w:rPr>
      <w:rFonts w:ascii="Tahoma" w:hAnsi="Tahoma" w:cs="Times New Roman"/>
      <w:sz w:val="16"/>
    </w:rPr>
  </w:style>
  <w:style w:type="paragraph" w:styleId="a9">
    <w:name w:val="List Paragraph"/>
    <w:basedOn w:val="a0"/>
    <w:uiPriority w:val="99"/>
    <w:qFormat/>
    <w:rsid w:val="00AE079D"/>
    <w:pPr>
      <w:spacing w:after="160" w:line="259" w:lineRule="auto"/>
      <w:ind w:left="720"/>
      <w:contextualSpacing/>
    </w:pPr>
    <w:rPr>
      <w:szCs w:val="22"/>
      <w:lang w:eastAsia="en-US"/>
    </w:rPr>
  </w:style>
  <w:style w:type="numbering" w:styleId="111111">
    <w:name w:val="Outline List 2"/>
    <w:basedOn w:val="a3"/>
    <w:uiPriority w:val="99"/>
    <w:semiHidden/>
    <w:unhideWhenUsed/>
    <w:rsid w:val="00BB05A8"/>
    <w:pPr>
      <w:numPr>
        <w:numId w:val="10"/>
      </w:numPr>
    </w:pPr>
  </w:style>
  <w:style w:type="numbering" w:styleId="1ai">
    <w:name w:val="Outline List 1"/>
    <w:aliases w:val="1)"/>
    <w:basedOn w:val="a3"/>
    <w:uiPriority w:val="99"/>
    <w:semiHidden/>
    <w:unhideWhenUsed/>
    <w:rsid w:val="00BB05A8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710</Words>
  <Characters>4047</Characters>
  <Application>Microsoft Office Word</Application>
  <DocSecurity>0</DocSecurity>
  <Lines>33</Lines>
  <Paragraphs>9</Paragraphs>
  <ScaleCrop>false</ScaleCrop>
  <Company>GoGMI</Company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РЕСПУБЛИКИ БЕЛАРУСЬ</dc:title>
  <dc:subject/>
  <dc:creator>user</dc:creator>
  <cp:keywords/>
  <dc:description/>
  <cp:lastModifiedBy>Литвин </cp:lastModifiedBy>
  <cp:revision>31</cp:revision>
  <cp:lastPrinted>2015-10-30T11:10:00Z</cp:lastPrinted>
  <dcterms:created xsi:type="dcterms:W3CDTF">2016-09-26T09:20:00Z</dcterms:created>
  <dcterms:modified xsi:type="dcterms:W3CDTF">2018-10-25T09:36:00Z</dcterms:modified>
</cp:coreProperties>
</file>